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42E" w:rsidRDefault="00C9742E" w:rsidP="009614F9">
      <w:pPr>
        <w:jc w:val="center"/>
        <w:rPr>
          <w:sz w:val="72"/>
          <w:szCs w:val="72"/>
        </w:rPr>
      </w:pPr>
      <w:r w:rsidRPr="009614F9">
        <w:rPr>
          <w:sz w:val="72"/>
          <w:szCs w:val="72"/>
        </w:rPr>
        <w:t>Lokal utbildningsplan för fritidsledarutbildningen på Göteborgs</w:t>
      </w:r>
      <w:r w:rsidR="0056603C" w:rsidRPr="009614F9">
        <w:rPr>
          <w:sz w:val="72"/>
          <w:szCs w:val="72"/>
        </w:rPr>
        <w:t xml:space="preserve"> folkhög</w:t>
      </w:r>
      <w:r w:rsidR="00900D3F" w:rsidRPr="009614F9">
        <w:rPr>
          <w:sz w:val="72"/>
          <w:szCs w:val="72"/>
        </w:rPr>
        <w:t>skola</w:t>
      </w:r>
    </w:p>
    <w:p w:rsidR="009614F9" w:rsidRPr="009614F9" w:rsidRDefault="00EF0604" w:rsidP="009614F9">
      <w:pPr>
        <w:jc w:val="center"/>
        <w:rPr>
          <w:sz w:val="72"/>
          <w:szCs w:val="72"/>
        </w:rPr>
      </w:pPr>
      <w:proofErr w:type="gramStart"/>
      <w:r>
        <w:rPr>
          <w:sz w:val="72"/>
          <w:szCs w:val="72"/>
        </w:rPr>
        <w:t>2018- 2020</w:t>
      </w:r>
      <w:proofErr w:type="gramEnd"/>
    </w:p>
    <w:p w:rsidR="00C9742E" w:rsidRPr="009614F9" w:rsidRDefault="00C9742E" w:rsidP="00C9742E">
      <w:pPr>
        <w:pStyle w:val="Rubrik1"/>
      </w:pPr>
    </w:p>
    <w:p w:rsidR="00C9742E" w:rsidRPr="009614F9" w:rsidRDefault="00C9742E">
      <w:pPr>
        <w:rPr>
          <w:rFonts w:asciiTheme="majorHAnsi" w:eastAsiaTheme="majorEastAsia" w:hAnsiTheme="majorHAnsi" w:cstheme="majorBidi"/>
          <w:b/>
          <w:bCs/>
          <w:sz w:val="40"/>
          <w:szCs w:val="28"/>
        </w:rPr>
      </w:pPr>
      <w:r w:rsidRPr="009614F9">
        <w:br w:type="page"/>
      </w:r>
    </w:p>
    <w:p w:rsidR="004346EF" w:rsidRPr="009614F9" w:rsidRDefault="004346EF" w:rsidP="00F92129">
      <w:pPr>
        <w:pStyle w:val="Innehll1"/>
        <w:tabs>
          <w:tab w:val="clear" w:pos="9062"/>
          <w:tab w:val="left" w:pos="5475"/>
        </w:tabs>
        <w:rPr>
          <w:sz w:val="40"/>
          <w:szCs w:val="40"/>
        </w:rPr>
      </w:pPr>
      <w:r w:rsidRPr="009614F9">
        <w:rPr>
          <w:sz w:val="40"/>
          <w:szCs w:val="40"/>
        </w:rPr>
        <w:lastRenderedPageBreak/>
        <w:t>Innehållsförteckning</w:t>
      </w:r>
      <w:r w:rsidR="00F92129" w:rsidRPr="009614F9">
        <w:rPr>
          <w:sz w:val="40"/>
          <w:szCs w:val="40"/>
        </w:rPr>
        <w:tab/>
      </w:r>
    </w:p>
    <w:p w:rsidR="003A6C4F" w:rsidRDefault="004C2858">
      <w:pPr>
        <w:pStyle w:val="Innehll1"/>
        <w:rPr>
          <w:rFonts w:eastAsiaTheme="minorEastAsia"/>
          <w:sz w:val="22"/>
          <w:szCs w:val="22"/>
          <w:lang w:eastAsia="sv-SE"/>
        </w:rPr>
      </w:pPr>
      <w:r w:rsidRPr="009614F9">
        <w:fldChar w:fldCharType="begin"/>
      </w:r>
      <w:r w:rsidR="00C9742E" w:rsidRPr="009614F9">
        <w:instrText xml:space="preserve"> TOC \o "1-4" \h \z \u </w:instrText>
      </w:r>
      <w:r w:rsidRPr="009614F9">
        <w:fldChar w:fldCharType="separate"/>
      </w:r>
      <w:hyperlink w:anchor="_Toc522540777" w:history="1">
        <w:r w:rsidR="003A6C4F" w:rsidRPr="009A798C">
          <w:rPr>
            <w:rStyle w:val="Hyperlnk"/>
          </w:rPr>
          <w:t>Lokal utbildningsplan 2018-20</w:t>
        </w:r>
        <w:r w:rsidR="003A6C4F">
          <w:rPr>
            <w:webHidden/>
          </w:rPr>
          <w:tab/>
        </w:r>
        <w:r w:rsidR="003A6C4F">
          <w:rPr>
            <w:webHidden/>
          </w:rPr>
          <w:fldChar w:fldCharType="begin"/>
        </w:r>
        <w:r w:rsidR="003A6C4F">
          <w:rPr>
            <w:webHidden/>
          </w:rPr>
          <w:instrText xml:space="preserve"> PAGEREF _Toc522540777 \h </w:instrText>
        </w:r>
        <w:r w:rsidR="003A6C4F">
          <w:rPr>
            <w:webHidden/>
          </w:rPr>
        </w:r>
        <w:r w:rsidR="003A6C4F">
          <w:rPr>
            <w:webHidden/>
          </w:rPr>
          <w:fldChar w:fldCharType="separate"/>
        </w:r>
        <w:r w:rsidR="003A6C4F">
          <w:rPr>
            <w:webHidden/>
          </w:rPr>
          <w:t>5</w:t>
        </w:r>
        <w:r w:rsidR="003A6C4F">
          <w:rPr>
            <w:webHidden/>
          </w:rPr>
          <w:fldChar w:fldCharType="end"/>
        </w:r>
      </w:hyperlink>
    </w:p>
    <w:p w:rsidR="003A6C4F" w:rsidRDefault="003A6C4F">
      <w:pPr>
        <w:pStyle w:val="Innehll2"/>
        <w:tabs>
          <w:tab w:val="right" w:leader="dot" w:pos="9062"/>
        </w:tabs>
        <w:rPr>
          <w:rFonts w:eastAsiaTheme="minorEastAsia"/>
          <w:noProof/>
          <w:lang w:eastAsia="sv-SE"/>
        </w:rPr>
      </w:pPr>
      <w:hyperlink w:anchor="_Toc522540778" w:history="1">
        <w:r w:rsidRPr="009A798C">
          <w:rPr>
            <w:rStyle w:val="Hyperlnk"/>
            <w:noProof/>
          </w:rPr>
          <w:t>Inledning</w:t>
        </w:r>
        <w:r>
          <w:rPr>
            <w:noProof/>
            <w:webHidden/>
          </w:rPr>
          <w:tab/>
        </w:r>
        <w:r>
          <w:rPr>
            <w:noProof/>
            <w:webHidden/>
          </w:rPr>
          <w:fldChar w:fldCharType="begin"/>
        </w:r>
        <w:r>
          <w:rPr>
            <w:noProof/>
            <w:webHidden/>
          </w:rPr>
          <w:instrText xml:space="preserve"> PAGEREF _Toc522540778 \h </w:instrText>
        </w:r>
        <w:r>
          <w:rPr>
            <w:noProof/>
            <w:webHidden/>
          </w:rPr>
        </w:r>
        <w:r>
          <w:rPr>
            <w:noProof/>
            <w:webHidden/>
          </w:rPr>
          <w:fldChar w:fldCharType="separate"/>
        </w:r>
        <w:r>
          <w:rPr>
            <w:noProof/>
            <w:webHidden/>
          </w:rPr>
          <w:t>5</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779" w:history="1">
        <w:r w:rsidRPr="009A798C">
          <w:rPr>
            <w:rStyle w:val="Hyperlnk"/>
            <w:noProof/>
          </w:rPr>
          <w:t>Yrkesutbildning på folkhögskola och organisationen Fritidsledarskolorna</w:t>
        </w:r>
        <w:r>
          <w:rPr>
            <w:noProof/>
            <w:webHidden/>
          </w:rPr>
          <w:tab/>
        </w:r>
        <w:r>
          <w:rPr>
            <w:noProof/>
            <w:webHidden/>
          </w:rPr>
          <w:fldChar w:fldCharType="begin"/>
        </w:r>
        <w:r>
          <w:rPr>
            <w:noProof/>
            <w:webHidden/>
          </w:rPr>
          <w:instrText xml:space="preserve"> PAGEREF _Toc522540779 \h </w:instrText>
        </w:r>
        <w:r>
          <w:rPr>
            <w:noProof/>
            <w:webHidden/>
          </w:rPr>
        </w:r>
        <w:r>
          <w:rPr>
            <w:noProof/>
            <w:webHidden/>
          </w:rPr>
          <w:fldChar w:fldCharType="separate"/>
        </w:r>
        <w:r>
          <w:rPr>
            <w:noProof/>
            <w:webHidden/>
          </w:rPr>
          <w:t>5</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780" w:history="1">
        <w:r w:rsidRPr="009A798C">
          <w:rPr>
            <w:rStyle w:val="Hyperlnk"/>
            <w:noProof/>
          </w:rPr>
          <w:t>Skolans syfte och mål för utbildningen</w:t>
        </w:r>
        <w:r>
          <w:rPr>
            <w:noProof/>
            <w:webHidden/>
          </w:rPr>
          <w:tab/>
        </w:r>
        <w:r>
          <w:rPr>
            <w:noProof/>
            <w:webHidden/>
          </w:rPr>
          <w:fldChar w:fldCharType="begin"/>
        </w:r>
        <w:r>
          <w:rPr>
            <w:noProof/>
            <w:webHidden/>
          </w:rPr>
          <w:instrText xml:space="preserve"> PAGEREF _Toc522540780 \h </w:instrText>
        </w:r>
        <w:r>
          <w:rPr>
            <w:noProof/>
            <w:webHidden/>
          </w:rPr>
        </w:r>
        <w:r>
          <w:rPr>
            <w:noProof/>
            <w:webHidden/>
          </w:rPr>
          <w:fldChar w:fldCharType="separate"/>
        </w:r>
        <w:r>
          <w:rPr>
            <w:noProof/>
            <w:webHidden/>
          </w:rPr>
          <w:t>6</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781" w:history="1">
        <w:r w:rsidRPr="009A798C">
          <w:rPr>
            <w:rStyle w:val="Hyperlnk"/>
            <w:noProof/>
          </w:rPr>
          <w:t>Arbetsformer</w:t>
        </w:r>
        <w:r>
          <w:rPr>
            <w:noProof/>
            <w:webHidden/>
          </w:rPr>
          <w:tab/>
        </w:r>
        <w:r>
          <w:rPr>
            <w:noProof/>
            <w:webHidden/>
          </w:rPr>
          <w:fldChar w:fldCharType="begin"/>
        </w:r>
        <w:r>
          <w:rPr>
            <w:noProof/>
            <w:webHidden/>
          </w:rPr>
          <w:instrText xml:space="preserve"> PAGEREF _Toc522540781 \h </w:instrText>
        </w:r>
        <w:r>
          <w:rPr>
            <w:noProof/>
            <w:webHidden/>
          </w:rPr>
        </w:r>
        <w:r>
          <w:rPr>
            <w:noProof/>
            <w:webHidden/>
          </w:rPr>
          <w:fldChar w:fldCharType="separate"/>
        </w:r>
        <w:r>
          <w:rPr>
            <w:noProof/>
            <w:webHidden/>
          </w:rPr>
          <w:t>7</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782" w:history="1">
        <w:r w:rsidRPr="009A798C">
          <w:rPr>
            <w:rStyle w:val="Hyperlnk"/>
            <w:rFonts w:eastAsia="Times New Roman"/>
            <w:noProof/>
            <w:lang w:eastAsia="sv-SE"/>
          </w:rPr>
          <w:t>Läsårsöversikt</w:t>
        </w:r>
        <w:r>
          <w:rPr>
            <w:noProof/>
            <w:webHidden/>
          </w:rPr>
          <w:tab/>
        </w:r>
        <w:r>
          <w:rPr>
            <w:noProof/>
            <w:webHidden/>
          </w:rPr>
          <w:fldChar w:fldCharType="begin"/>
        </w:r>
        <w:r>
          <w:rPr>
            <w:noProof/>
            <w:webHidden/>
          </w:rPr>
          <w:instrText xml:space="preserve"> PAGEREF _Toc522540782 \h </w:instrText>
        </w:r>
        <w:r>
          <w:rPr>
            <w:noProof/>
            <w:webHidden/>
          </w:rPr>
        </w:r>
        <w:r>
          <w:rPr>
            <w:noProof/>
            <w:webHidden/>
          </w:rPr>
          <w:fldChar w:fldCharType="separate"/>
        </w:r>
        <w:r>
          <w:rPr>
            <w:noProof/>
            <w:webHidden/>
          </w:rPr>
          <w:t>9</w:t>
        </w:r>
        <w:r>
          <w:rPr>
            <w:noProof/>
            <w:webHidden/>
          </w:rPr>
          <w:fldChar w:fldCharType="end"/>
        </w:r>
      </w:hyperlink>
    </w:p>
    <w:p w:rsidR="003A6C4F" w:rsidRDefault="003A6C4F">
      <w:pPr>
        <w:pStyle w:val="Innehll1"/>
        <w:rPr>
          <w:rFonts w:eastAsiaTheme="minorEastAsia"/>
          <w:sz w:val="22"/>
          <w:szCs w:val="22"/>
          <w:lang w:eastAsia="sv-SE"/>
        </w:rPr>
      </w:pPr>
      <w:hyperlink w:anchor="_Toc522540783" w:history="1">
        <w:r w:rsidRPr="009A798C">
          <w:rPr>
            <w:rStyle w:val="Hyperlnk"/>
          </w:rPr>
          <w:t>Utbildningsområde; Människans växande och livsvillkor</w:t>
        </w:r>
        <w:r>
          <w:rPr>
            <w:webHidden/>
          </w:rPr>
          <w:tab/>
        </w:r>
        <w:r>
          <w:rPr>
            <w:webHidden/>
          </w:rPr>
          <w:fldChar w:fldCharType="begin"/>
        </w:r>
        <w:r>
          <w:rPr>
            <w:webHidden/>
          </w:rPr>
          <w:instrText xml:space="preserve"> PAGEREF _Toc522540783 \h </w:instrText>
        </w:r>
        <w:r>
          <w:rPr>
            <w:webHidden/>
          </w:rPr>
        </w:r>
        <w:r>
          <w:rPr>
            <w:webHidden/>
          </w:rPr>
          <w:fldChar w:fldCharType="separate"/>
        </w:r>
        <w:r>
          <w:rPr>
            <w:webHidden/>
          </w:rPr>
          <w:t>13</w:t>
        </w:r>
        <w:r>
          <w:rPr>
            <w:webHidden/>
          </w:rPr>
          <w:fldChar w:fldCharType="end"/>
        </w:r>
      </w:hyperlink>
    </w:p>
    <w:p w:rsidR="003A6C4F" w:rsidRDefault="003A6C4F">
      <w:pPr>
        <w:pStyle w:val="Innehll2"/>
        <w:tabs>
          <w:tab w:val="left" w:pos="1100"/>
          <w:tab w:val="right" w:leader="dot" w:pos="9062"/>
        </w:tabs>
        <w:rPr>
          <w:rFonts w:eastAsiaTheme="minorEastAsia"/>
          <w:noProof/>
          <w:lang w:eastAsia="sv-SE"/>
        </w:rPr>
      </w:pPr>
      <w:hyperlink w:anchor="_Toc522540784" w:history="1">
        <w:r w:rsidRPr="009A798C">
          <w:rPr>
            <w:rStyle w:val="Hyperlnk"/>
            <w:noProof/>
          </w:rPr>
          <w:t>Ämne</w:t>
        </w:r>
        <w:r>
          <w:rPr>
            <w:rFonts w:eastAsiaTheme="minorEastAsia"/>
            <w:noProof/>
            <w:lang w:eastAsia="sv-SE"/>
          </w:rPr>
          <w:tab/>
        </w:r>
        <w:r w:rsidRPr="009A798C">
          <w:rPr>
            <w:rStyle w:val="Hyperlnk"/>
            <w:noProof/>
          </w:rPr>
          <w:t>Pedagogik</w:t>
        </w:r>
        <w:r>
          <w:rPr>
            <w:noProof/>
            <w:webHidden/>
          </w:rPr>
          <w:tab/>
        </w:r>
        <w:r>
          <w:rPr>
            <w:noProof/>
            <w:webHidden/>
          </w:rPr>
          <w:fldChar w:fldCharType="begin"/>
        </w:r>
        <w:r>
          <w:rPr>
            <w:noProof/>
            <w:webHidden/>
          </w:rPr>
          <w:instrText xml:space="preserve"> PAGEREF _Toc522540784 \h </w:instrText>
        </w:r>
        <w:r>
          <w:rPr>
            <w:noProof/>
            <w:webHidden/>
          </w:rPr>
        </w:r>
        <w:r>
          <w:rPr>
            <w:noProof/>
            <w:webHidden/>
          </w:rPr>
          <w:fldChar w:fldCharType="separate"/>
        </w:r>
        <w:r>
          <w:rPr>
            <w:noProof/>
            <w:webHidden/>
          </w:rPr>
          <w:t>13</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785" w:history="1">
        <w:r w:rsidRPr="009A798C">
          <w:rPr>
            <w:rStyle w:val="Hyperlnk"/>
            <w:noProof/>
          </w:rPr>
          <w:t>Moment</w:t>
        </w:r>
        <w:r>
          <w:rPr>
            <w:rFonts w:eastAsiaTheme="minorEastAsia"/>
            <w:noProof/>
            <w:lang w:eastAsia="sv-SE"/>
          </w:rPr>
          <w:tab/>
        </w:r>
        <w:r w:rsidRPr="009A798C">
          <w:rPr>
            <w:rStyle w:val="Hyperlnk"/>
            <w:noProof/>
          </w:rPr>
          <w:t>Grundkurs</w:t>
        </w:r>
        <w:r>
          <w:rPr>
            <w:noProof/>
            <w:webHidden/>
          </w:rPr>
          <w:tab/>
        </w:r>
        <w:r>
          <w:rPr>
            <w:noProof/>
            <w:webHidden/>
          </w:rPr>
          <w:fldChar w:fldCharType="begin"/>
        </w:r>
        <w:r>
          <w:rPr>
            <w:noProof/>
            <w:webHidden/>
          </w:rPr>
          <w:instrText xml:space="preserve"> PAGEREF _Toc522540785 \h </w:instrText>
        </w:r>
        <w:r>
          <w:rPr>
            <w:noProof/>
            <w:webHidden/>
          </w:rPr>
        </w:r>
        <w:r>
          <w:rPr>
            <w:noProof/>
            <w:webHidden/>
          </w:rPr>
          <w:fldChar w:fldCharType="separate"/>
        </w:r>
        <w:r>
          <w:rPr>
            <w:noProof/>
            <w:webHidden/>
          </w:rPr>
          <w:t>13</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786" w:history="1">
        <w:r w:rsidRPr="009A798C">
          <w:rPr>
            <w:rStyle w:val="Hyperlnk"/>
            <w:noProof/>
          </w:rPr>
          <w:t>Moment Socialpedagogik</w:t>
        </w:r>
        <w:r>
          <w:rPr>
            <w:noProof/>
            <w:webHidden/>
          </w:rPr>
          <w:tab/>
        </w:r>
        <w:r>
          <w:rPr>
            <w:noProof/>
            <w:webHidden/>
          </w:rPr>
          <w:fldChar w:fldCharType="begin"/>
        </w:r>
        <w:r>
          <w:rPr>
            <w:noProof/>
            <w:webHidden/>
          </w:rPr>
          <w:instrText xml:space="preserve"> PAGEREF _Toc522540786 \h </w:instrText>
        </w:r>
        <w:r>
          <w:rPr>
            <w:noProof/>
            <w:webHidden/>
          </w:rPr>
        </w:r>
        <w:r>
          <w:rPr>
            <w:noProof/>
            <w:webHidden/>
          </w:rPr>
          <w:fldChar w:fldCharType="separate"/>
        </w:r>
        <w:r>
          <w:rPr>
            <w:noProof/>
            <w:webHidden/>
          </w:rPr>
          <w:t>13</w:t>
        </w:r>
        <w:r>
          <w:rPr>
            <w:noProof/>
            <w:webHidden/>
          </w:rPr>
          <w:fldChar w:fldCharType="end"/>
        </w:r>
      </w:hyperlink>
    </w:p>
    <w:p w:rsidR="003A6C4F" w:rsidRDefault="003A6C4F">
      <w:pPr>
        <w:pStyle w:val="Innehll2"/>
        <w:tabs>
          <w:tab w:val="left" w:pos="1100"/>
          <w:tab w:val="right" w:leader="dot" w:pos="9062"/>
        </w:tabs>
        <w:rPr>
          <w:rFonts w:eastAsiaTheme="minorEastAsia"/>
          <w:noProof/>
          <w:lang w:eastAsia="sv-SE"/>
        </w:rPr>
      </w:pPr>
      <w:hyperlink w:anchor="_Toc522540787" w:history="1">
        <w:r w:rsidRPr="009A798C">
          <w:rPr>
            <w:rStyle w:val="Hyperlnk"/>
            <w:noProof/>
          </w:rPr>
          <w:t>Ämne</w:t>
        </w:r>
        <w:r>
          <w:rPr>
            <w:rFonts w:eastAsiaTheme="minorEastAsia"/>
            <w:noProof/>
            <w:lang w:eastAsia="sv-SE"/>
          </w:rPr>
          <w:tab/>
        </w:r>
        <w:r w:rsidRPr="009A798C">
          <w:rPr>
            <w:rStyle w:val="Hyperlnk"/>
            <w:noProof/>
          </w:rPr>
          <w:t>Psykologi</w:t>
        </w:r>
        <w:r>
          <w:rPr>
            <w:noProof/>
            <w:webHidden/>
          </w:rPr>
          <w:tab/>
        </w:r>
        <w:r>
          <w:rPr>
            <w:noProof/>
            <w:webHidden/>
          </w:rPr>
          <w:fldChar w:fldCharType="begin"/>
        </w:r>
        <w:r>
          <w:rPr>
            <w:noProof/>
            <w:webHidden/>
          </w:rPr>
          <w:instrText xml:space="preserve"> PAGEREF _Toc522540787 \h </w:instrText>
        </w:r>
        <w:r>
          <w:rPr>
            <w:noProof/>
            <w:webHidden/>
          </w:rPr>
        </w:r>
        <w:r>
          <w:rPr>
            <w:noProof/>
            <w:webHidden/>
          </w:rPr>
          <w:fldChar w:fldCharType="separate"/>
        </w:r>
        <w:r>
          <w:rPr>
            <w:noProof/>
            <w:webHidden/>
          </w:rPr>
          <w:t>14</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788" w:history="1">
        <w:r w:rsidRPr="009A798C">
          <w:rPr>
            <w:rStyle w:val="Hyperlnk"/>
            <w:noProof/>
          </w:rPr>
          <w:t>Moment</w:t>
        </w:r>
        <w:r>
          <w:rPr>
            <w:rFonts w:eastAsiaTheme="minorEastAsia"/>
            <w:noProof/>
            <w:lang w:eastAsia="sv-SE"/>
          </w:rPr>
          <w:tab/>
        </w:r>
        <w:r w:rsidRPr="009A798C">
          <w:rPr>
            <w:rStyle w:val="Hyperlnk"/>
            <w:noProof/>
          </w:rPr>
          <w:t>Grundkurs</w:t>
        </w:r>
        <w:r>
          <w:rPr>
            <w:noProof/>
            <w:webHidden/>
          </w:rPr>
          <w:tab/>
        </w:r>
        <w:r>
          <w:rPr>
            <w:noProof/>
            <w:webHidden/>
          </w:rPr>
          <w:fldChar w:fldCharType="begin"/>
        </w:r>
        <w:r>
          <w:rPr>
            <w:noProof/>
            <w:webHidden/>
          </w:rPr>
          <w:instrText xml:space="preserve"> PAGEREF _Toc522540788 \h </w:instrText>
        </w:r>
        <w:r>
          <w:rPr>
            <w:noProof/>
            <w:webHidden/>
          </w:rPr>
        </w:r>
        <w:r>
          <w:rPr>
            <w:noProof/>
            <w:webHidden/>
          </w:rPr>
          <w:fldChar w:fldCharType="separate"/>
        </w:r>
        <w:r>
          <w:rPr>
            <w:noProof/>
            <w:webHidden/>
          </w:rPr>
          <w:t>14</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789" w:history="1">
        <w:r w:rsidRPr="009A798C">
          <w:rPr>
            <w:rStyle w:val="Hyperlnk"/>
            <w:noProof/>
          </w:rPr>
          <w:t>Moment</w:t>
        </w:r>
        <w:r>
          <w:rPr>
            <w:rFonts w:eastAsiaTheme="minorEastAsia"/>
            <w:noProof/>
            <w:lang w:eastAsia="sv-SE"/>
          </w:rPr>
          <w:tab/>
        </w:r>
        <w:r w:rsidRPr="009A798C">
          <w:rPr>
            <w:rStyle w:val="Hyperlnk"/>
            <w:noProof/>
          </w:rPr>
          <w:t>Utvecklingspsykologi</w:t>
        </w:r>
        <w:r>
          <w:rPr>
            <w:noProof/>
            <w:webHidden/>
          </w:rPr>
          <w:tab/>
        </w:r>
        <w:r>
          <w:rPr>
            <w:noProof/>
            <w:webHidden/>
          </w:rPr>
          <w:fldChar w:fldCharType="begin"/>
        </w:r>
        <w:r>
          <w:rPr>
            <w:noProof/>
            <w:webHidden/>
          </w:rPr>
          <w:instrText xml:space="preserve"> PAGEREF _Toc522540789 \h </w:instrText>
        </w:r>
        <w:r>
          <w:rPr>
            <w:noProof/>
            <w:webHidden/>
          </w:rPr>
        </w:r>
        <w:r>
          <w:rPr>
            <w:noProof/>
            <w:webHidden/>
          </w:rPr>
          <w:fldChar w:fldCharType="separate"/>
        </w:r>
        <w:r>
          <w:rPr>
            <w:noProof/>
            <w:webHidden/>
          </w:rPr>
          <w:t>14</w:t>
        </w:r>
        <w:r>
          <w:rPr>
            <w:noProof/>
            <w:webHidden/>
          </w:rPr>
          <w:fldChar w:fldCharType="end"/>
        </w:r>
      </w:hyperlink>
    </w:p>
    <w:p w:rsidR="003A6C4F" w:rsidRDefault="003A6C4F">
      <w:pPr>
        <w:pStyle w:val="Innehll2"/>
        <w:tabs>
          <w:tab w:val="left" w:pos="1100"/>
          <w:tab w:val="right" w:leader="dot" w:pos="9062"/>
        </w:tabs>
        <w:rPr>
          <w:rFonts w:eastAsiaTheme="minorEastAsia"/>
          <w:noProof/>
          <w:lang w:eastAsia="sv-SE"/>
        </w:rPr>
      </w:pPr>
      <w:hyperlink w:anchor="_Toc522540790" w:history="1">
        <w:r w:rsidRPr="009A798C">
          <w:rPr>
            <w:rStyle w:val="Hyperlnk"/>
            <w:noProof/>
          </w:rPr>
          <w:t>Ämne</w:t>
        </w:r>
        <w:r>
          <w:rPr>
            <w:rFonts w:eastAsiaTheme="minorEastAsia"/>
            <w:noProof/>
            <w:lang w:eastAsia="sv-SE"/>
          </w:rPr>
          <w:tab/>
        </w:r>
        <w:r w:rsidRPr="009A798C">
          <w:rPr>
            <w:rStyle w:val="Hyperlnk"/>
            <w:noProof/>
          </w:rPr>
          <w:t>Ledarskap och grupp</w:t>
        </w:r>
        <w:r>
          <w:rPr>
            <w:noProof/>
            <w:webHidden/>
          </w:rPr>
          <w:tab/>
        </w:r>
        <w:r>
          <w:rPr>
            <w:noProof/>
            <w:webHidden/>
          </w:rPr>
          <w:fldChar w:fldCharType="begin"/>
        </w:r>
        <w:r>
          <w:rPr>
            <w:noProof/>
            <w:webHidden/>
          </w:rPr>
          <w:instrText xml:space="preserve"> PAGEREF _Toc522540790 \h </w:instrText>
        </w:r>
        <w:r>
          <w:rPr>
            <w:noProof/>
            <w:webHidden/>
          </w:rPr>
        </w:r>
        <w:r>
          <w:rPr>
            <w:noProof/>
            <w:webHidden/>
          </w:rPr>
          <w:fldChar w:fldCharType="separate"/>
        </w:r>
        <w:r>
          <w:rPr>
            <w:noProof/>
            <w:webHidden/>
          </w:rPr>
          <w:t>14</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791" w:history="1">
        <w:r w:rsidRPr="009A798C">
          <w:rPr>
            <w:rStyle w:val="Hyperlnk"/>
            <w:noProof/>
          </w:rPr>
          <w:t>Moment</w:t>
        </w:r>
        <w:r>
          <w:rPr>
            <w:rFonts w:eastAsiaTheme="minorEastAsia"/>
            <w:noProof/>
            <w:lang w:eastAsia="sv-SE"/>
          </w:rPr>
          <w:tab/>
        </w:r>
        <w:r w:rsidRPr="009A798C">
          <w:rPr>
            <w:rStyle w:val="Hyperlnk"/>
            <w:noProof/>
          </w:rPr>
          <w:t>Gruppsykologi</w:t>
        </w:r>
        <w:r>
          <w:rPr>
            <w:noProof/>
            <w:webHidden/>
          </w:rPr>
          <w:tab/>
        </w:r>
        <w:r>
          <w:rPr>
            <w:noProof/>
            <w:webHidden/>
          </w:rPr>
          <w:fldChar w:fldCharType="begin"/>
        </w:r>
        <w:r>
          <w:rPr>
            <w:noProof/>
            <w:webHidden/>
          </w:rPr>
          <w:instrText xml:space="preserve"> PAGEREF _Toc522540791 \h </w:instrText>
        </w:r>
        <w:r>
          <w:rPr>
            <w:noProof/>
            <w:webHidden/>
          </w:rPr>
        </w:r>
        <w:r>
          <w:rPr>
            <w:noProof/>
            <w:webHidden/>
          </w:rPr>
          <w:fldChar w:fldCharType="separate"/>
        </w:r>
        <w:r>
          <w:rPr>
            <w:noProof/>
            <w:webHidden/>
          </w:rPr>
          <w:t>15</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792" w:history="1">
        <w:r w:rsidRPr="009A798C">
          <w:rPr>
            <w:rStyle w:val="Hyperlnk"/>
            <w:noProof/>
          </w:rPr>
          <w:t>Moment</w:t>
        </w:r>
        <w:r>
          <w:rPr>
            <w:rFonts w:eastAsiaTheme="minorEastAsia"/>
            <w:noProof/>
            <w:lang w:eastAsia="sv-SE"/>
          </w:rPr>
          <w:tab/>
        </w:r>
        <w:r w:rsidRPr="009A798C">
          <w:rPr>
            <w:rStyle w:val="Hyperlnk"/>
            <w:noProof/>
          </w:rPr>
          <w:t>Kommunikation</w:t>
        </w:r>
        <w:r>
          <w:rPr>
            <w:noProof/>
            <w:webHidden/>
          </w:rPr>
          <w:tab/>
        </w:r>
        <w:r>
          <w:rPr>
            <w:noProof/>
            <w:webHidden/>
          </w:rPr>
          <w:fldChar w:fldCharType="begin"/>
        </w:r>
        <w:r>
          <w:rPr>
            <w:noProof/>
            <w:webHidden/>
          </w:rPr>
          <w:instrText xml:space="preserve"> PAGEREF _Toc522540792 \h </w:instrText>
        </w:r>
        <w:r>
          <w:rPr>
            <w:noProof/>
            <w:webHidden/>
          </w:rPr>
        </w:r>
        <w:r>
          <w:rPr>
            <w:noProof/>
            <w:webHidden/>
          </w:rPr>
          <w:fldChar w:fldCharType="separate"/>
        </w:r>
        <w:r>
          <w:rPr>
            <w:noProof/>
            <w:webHidden/>
          </w:rPr>
          <w:t>15</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793" w:history="1">
        <w:r w:rsidRPr="009A798C">
          <w:rPr>
            <w:rStyle w:val="Hyperlnk"/>
            <w:noProof/>
          </w:rPr>
          <w:t>Moment Ledarskapsteori</w:t>
        </w:r>
        <w:r>
          <w:rPr>
            <w:noProof/>
            <w:webHidden/>
          </w:rPr>
          <w:tab/>
        </w:r>
        <w:r>
          <w:rPr>
            <w:noProof/>
            <w:webHidden/>
          </w:rPr>
          <w:fldChar w:fldCharType="begin"/>
        </w:r>
        <w:r>
          <w:rPr>
            <w:noProof/>
            <w:webHidden/>
          </w:rPr>
          <w:instrText xml:space="preserve"> PAGEREF _Toc522540793 \h </w:instrText>
        </w:r>
        <w:r>
          <w:rPr>
            <w:noProof/>
            <w:webHidden/>
          </w:rPr>
        </w:r>
        <w:r>
          <w:rPr>
            <w:noProof/>
            <w:webHidden/>
          </w:rPr>
          <w:fldChar w:fldCharType="separate"/>
        </w:r>
        <w:r>
          <w:rPr>
            <w:noProof/>
            <w:webHidden/>
          </w:rPr>
          <w:t>15</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794" w:history="1">
        <w:r w:rsidRPr="009A798C">
          <w:rPr>
            <w:rStyle w:val="Hyperlnk"/>
            <w:noProof/>
          </w:rPr>
          <w:t>Moment</w:t>
        </w:r>
        <w:r>
          <w:rPr>
            <w:rFonts w:eastAsiaTheme="minorEastAsia"/>
            <w:noProof/>
            <w:lang w:eastAsia="sv-SE"/>
          </w:rPr>
          <w:tab/>
        </w:r>
        <w:r w:rsidRPr="009A798C">
          <w:rPr>
            <w:rStyle w:val="Hyperlnk"/>
            <w:noProof/>
          </w:rPr>
          <w:t>Konflikthantering</w:t>
        </w:r>
        <w:r>
          <w:rPr>
            <w:noProof/>
            <w:webHidden/>
          </w:rPr>
          <w:tab/>
        </w:r>
        <w:r>
          <w:rPr>
            <w:noProof/>
            <w:webHidden/>
          </w:rPr>
          <w:fldChar w:fldCharType="begin"/>
        </w:r>
        <w:r>
          <w:rPr>
            <w:noProof/>
            <w:webHidden/>
          </w:rPr>
          <w:instrText xml:space="preserve"> PAGEREF _Toc522540794 \h </w:instrText>
        </w:r>
        <w:r>
          <w:rPr>
            <w:noProof/>
            <w:webHidden/>
          </w:rPr>
        </w:r>
        <w:r>
          <w:rPr>
            <w:noProof/>
            <w:webHidden/>
          </w:rPr>
          <w:fldChar w:fldCharType="separate"/>
        </w:r>
        <w:r>
          <w:rPr>
            <w:noProof/>
            <w:webHidden/>
          </w:rPr>
          <w:t>15</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795" w:history="1">
        <w:r w:rsidRPr="009A798C">
          <w:rPr>
            <w:rStyle w:val="Hyperlnk"/>
            <w:noProof/>
          </w:rPr>
          <w:t>Moment</w:t>
        </w:r>
        <w:r>
          <w:rPr>
            <w:rFonts w:eastAsiaTheme="minorEastAsia"/>
            <w:noProof/>
            <w:lang w:eastAsia="sv-SE"/>
          </w:rPr>
          <w:tab/>
        </w:r>
        <w:r w:rsidRPr="009A798C">
          <w:rPr>
            <w:rStyle w:val="Hyperlnk"/>
            <w:noProof/>
          </w:rPr>
          <w:t>Samarbetsövningar</w:t>
        </w:r>
        <w:r>
          <w:rPr>
            <w:noProof/>
            <w:webHidden/>
          </w:rPr>
          <w:tab/>
        </w:r>
        <w:r>
          <w:rPr>
            <w:noProof/>
            <w:webHidden/>
          </w:rPr>
          <w:fldChar w:fldCharType="begin"/>
        </w:r>
        <w:r>
          <w:rPr>
            <w:noProof/>
            <w:webHidden/>
          </w:rPr>
          <w:instrText xml:space="preserve"> PAGEREF _Toc522540795 \h </w:instrText>
        </w:r>
        <w:r>
          <w:rPr>
            <w:noProof/>
            <w:webHidden/>
          </w:rPr>
        </w:r>
        <w:r>
          <w:rPr>
            <w:noProof/>
            <w:webHidden/>
          </w:rPr>
          <w:fldChar w:fldCharType="separate"/>
        </w:r>
        <w:r>
          <w:rPr>
            <w:noProof/>
            <w:webHidden/>
          </w:rPr>
          <w:t>16</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796" w:history="1">
        <w:r w:rsidRPr="009A798C">
          <w:rPr>
            <w:rStyle w:val="Hyperlnk"/>
            <w:noProof/>
          </w:rPr>
          <w:t>Moment</w:t>
        </w:r>
        <w:r>
          <w:rPr>
            <w:rFonts w:eastAsiaTheme="minorEastAsia"/>
            <w:noProof/>
            <w:lang w:eastAsia="sv-SE"/>
          </w:rPr>
          <w:tab/>
        </w:r>
        <w:r w:rsidRPr="009A798C">
          <w:rPr>
            <w:rStyle w:val="Hyperlnk"/>
            <w:noProof/>
          </w:rPr>
          <w:t>Praktisk ledarskap</w:t>
        </w:r>
        <w:r>
          <w:rPr>
            <w:noProof/>
            <w:webHidden/>
          </w:rPr>
          <w:tab/>
        </w:r>
        <w:r>
          <w:rPr>
            <w:noProof/>
            <w:webHidden/>
          </w:rPr>
          <w:fldChar w:fldCharType="begin"/>
        </w:r>
        <w:r>
          <w:rPr>
            <w:noProof/>
            <w:webHidden/>
          </w:rPr>
          <w:instrText xml:space="preserve"> PAGEREF _Toc522540796 \h </w:instrText>
        </w:r>
        <w:r>
          <w:rPr>
            <w:noProof/>
            <w:webHidden/>
          </w:rPr>
        </w:r>
        <w:r>
          <w:rPr>
            <w:noProof/>
            <w:webHidden/>
          </w:rPr>
          <w:fldChar w:fldCharType="separate"/>
        </w:r>
        <w:r>
          <w:rPr>
            <w:noProof/>
            <w:webHidden/>
          </w:rPr>
          <w:t>16</w:t>
        </w:r>
        <w:r>
          <w:rPr>
            <w:noProof/>
            <w:webHidden/>
          </w:rPr>
          <w:fldChar w:fldCharType="end"/>
        </w:r>
      </w:hyperlink>
    </w:p>
    <w:p w:rsidR="003A6C4F" w:rsidRDefault="003A6C4F">
      <w:pPr>
        <w:pStyle w:val="Innehll1"/>
        <w:rPr>
          <w:rFonts w:eastAsiaTheme="minorEastAsia"/>
          <w:sz w:val="22"/>
          <w:szCs w:val="22"/>
          <w:lang w:eastAsia="sv-SE"/>
        </w:rPr>
      </w:pPr>
      <w:hyperlink w:anchor="_Toc522540797" w:history="1">
        <w:r w:rsidRPr="009A798C">
          <w:rPr>
            <w:rStyle w:val="Hyperlnk"/>
          </w:rPr>
          <w:t>Utbildningsområde; Samhälle, fritidskultur och fritidsarbete</w:t>
        </w:r>
        <w:r>
          <w:rPr>
            <w:webHidden/>
          </w:rPr>
          <w:tab/>
        </w:r>
        <w:r>
          <w:rPr>
            <w:webHidden/>
          </w:rPr>
          <w:fldChar w:fldCharType="begin"/>
        </w:r>
        <w:r>
          <w:rPr>
            <w:webHidden/>
          </w:rPr>
          <w:instrText xml:space="preserve"> PAGEREF _Toc522540797 \h </w:instrText>
        </w:r>
        <w:r>
          <w:rPr>
            <w:webHidden/>
          </w:rPr>
        </w:r>
        <w:r>
          <w:rPr>
            <w:webHidden/>
          </w:rPr>
          <w:fldChar w:fldCharType="separate"/>
        </w:r>
        <w:r>
          <w:rPr>
            <w:webHidden/>
          </w:rPr>
          <w:t>17</w:t>
        </w:r>
        <w:r>
          <w:rPr>
            <w:webHidden/>
          </w:rPr>
          <w:fldChar w:fldCharType="end"/>
        </w:r>
      </w:hyperlink>
    </w:p>
    <w:p w:rsidR="003A6C4F" w:rsidRDefault="003A6C4F">
      <w:pPr>
        <w:pStyle w:val="Innehll2"/>
        <w:tabs>
          <w:tab w:val="left" w:pos="1100"/>
          <w:tab w:val="right" w:leader="dot" w:pos="9062"/>
        </w:tabs>
        <w:rPr>
          <w:rFonts w:eastAsiaTheme="minorEastAsia"/>
          <w:noProof/>
          <w:lang w:eastAsia="sv-SE"/>
        </w:rPr>
      </w:pPr>
      <w:hyperlink w:anchor="_Toc522540798" w:history="1">
        <w:r w:rsidRPr="009A798C">
          <w:rPr>
            <w:rStyle w:val="Hyperlnk"/>
            <w:noProof/>
          </w:rPr>
          <w:t>Ämne</w:t>
        </w:r>
        <w:r>
          <w:rPr>
            <w:rFonts w:eastAsiaTheme="minorEastAsia"/>
            <w:noProof/>
            <w:lang w:eastAsia="sv-SE"/>
          </w:rPr>
          <w:tab/>
        </w:r>
        <w:r w:rsidRPr="009A798C">
          <w:rPr>
            <w:rStyle w:val="Hyperlnk"/>
            <w:noProof/>
          </w:rPr>
          <w:t>Sociologi</w:t>
        </w:r>
        <w:r>
          <w:rPr>
            <w:noProof/>
            <w:webHidden/>
          </w:rPr>
          <w:tab/>
        </w:r>
        <w:r>
          <w:rPr>
            <w:noProof/>
            <w:webHidden/>
          </w:rPr>
          <w:fldChar w:fldCharType="begin"/>
        </w:r>
        <w:r>
          <w:rPr>
            <w:noProof/>
            <w:webHidden/>
          </w:rPr>
          <w:instrText xml:space="preserve"> PAGEREF _Toc522540798 \h </w:instrText>
        </w:r>
        <w:r>
          <w:rPr>
            <w:noProof/>
            <w:webHidden/>
          </w:rPr>
        </w:r>
        <w:r>
          <w:rPr>
            <w:noProof/>
            <w:webHidden/>
          </w:rPr>
          <w:fldChar w:fldCharType="separate"/>
        </w:r>
        <w:r>
          <w:rPr>
            <w:noProof/>
            <w:webHidden/>
          </w:rPr>
          <w:t>17</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799" w:history="1">
        <w:r w:rsidRPr="009A798C">
          <w:rPr>
            <w:rStyle w:val="Hyperlnk"/>
            <w:noProof/>
          </w:rPr>
          <w:t>Moment Grundkurs</w:t>
        </w:r>
        <w:r>
          <w:rPr>
            <w:noProof/>
            <w:webHidden/>
          </w:rPr>
          <w:tab/>
        </w:r>
        <w:r>
          <w:rPr>
            <w:noProof/>
            <w:webHidden/>
          </w:rPr>
          <w:fldChar w:fldCharType="begin"/>
        </w:r>
        <w:r>
          <w:rPr>
            <w:noProof/>
            <w:webHidden/>
          </w:rPr>
          <w:instrText xml:space="preserve"> PAGEREF _Toc522540799 \h </w:instrText>
        </w:r>
        <w:r>
          <w:rPr>
            <w:noProof/>
            <w:webHidden/>
          </w:rPr>
        </w:r>
        <w:r>
          <w:rPr>
            <w:noProof/>
            <w:webHidden/>
          </w:rPr>
          <w:fldChar w:fldCharType="separate"/>
        </w:r>
        <w:r>
          <w:rPr>
            <w:noProof/>
            <w:webHidden/>
          </w:rPr>
          <w:t>17</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00" w:history="1">
        <w:r w:rsidRPr="009A798C">
          <w:rPr>
            <w:rStyle w:val="Hyperlnk"/>
            <w:noProof/>
          </w:rPr>
          <w:t>Moment</w:t>
        </w:r>
        <w:r>
          <w:rPr>
            <w:rFonts w:eastAsiaTheme="minorEastAsia"/>
            <w:noProof/>
            <w:lang w:eastAsia="sv-SE"/>
          </w:rPr>
          <w:tab/>
        </w:r>
        <w:r w:rsidRPr="009A798C">
          <w:rPr>
            <w:rStyle w:val="Hyperlnk"/>
            <w:noProof/>
          </w:rPr>
          <w:t>Genuskunskap</w:t>
        </w:r>
        <w:r>
          <w:rPr>
            <w:noProof/>
            <w:webHidden/>
          </w:rPr>
          <w:tab/>
        </w:r>
        <w:r>
          <w:rPr>
            <w:noProof/>
            <w:webHidden/>
          </w:rPr>
          <w:fldChar w:fldCharType="begin"/>
        </w:r>
        <w:r>
          <w:rPr>
            <w:noProof/>
            <w:webHidden/>
          </w:rPr>
          <w:instrText xml:space="preserve"> PAGEREF _Toc522540800 \h </w:instrText>
        </w:r>
        <w:r>
          <w:rPr>
            <w:noProof/>
            <w:webHidden/>
          </w:rPr>
        </w:r>
        <w:r>
          <w:rPr>
            <w:noProof/>
            <w:webHidden/>
          </w:rPr>
          <w:fldChar w:fldCharType="separate"/>
        </w:r>
        <w:r>
          <w:rPr>
            <w:noProof/>
            <w:webHidden/>
          </w:rPr>
          <w:t>17</w:t>
        </w:r>
        <w:r>
          <w:rPr>
            <w:noProof/>
            <w:webHidden/>
          </w:rPr>
          <w:fldChar w:fldCharType="end"/>
        </w:r>
      </w:hyperlink>
    </w:p>
    <w:p w:rsidR="003A6C4F" w:rsidRDefault="003A6C4F">
      <w:pPr>
        <w:pStyle w:val="Innehll2"/>
        <w:tabs>
          <w:tab w:val="left" w:pos="1100"/>
          <w:tab w:val="right" w:leader="dot" w:pos="9062"/>
        </w:tabs>
        <w:rPr>
          <w:rFonts w:eastAsiaTheme="minorEastAsia"/>
          <w:noProof/>
          <w:lang w:eastAsia="sv-SE"/>
        </w:rPr>
      </w:pPr>
      <w:hyperlink w:anchor="_Toc522540801" w:history="1">
        <w:r w:rsidRPr="009A798C">
          <w:rPr>
            <w:rStyle w:val="Hyperlnk"/>
            <w:noProof/>
          </w:rPr>
          <w:t>Ämne</w:t>
        </w:r>
        <w:r>
          <w:rPr>
            <w:rFonts w:eastAsiaTheme="minorEastAsia"/>
            <w:noProof/>
            <w:lang w:eastAsia="sv-SE"/>
          </w:rPr>
          <w:tab/>
        </w:r>
        <w:r w:rsidRPr="009A798C">
          <w:rPr>
            <w:rStyle w:val="Hyperlnk"/>
            <w:noProof/>
          </w:rPr>
          <w:t>Samhällskunskap</w:t>
        </w:r>
        <w:r>
          <w:rPr>
            <w:noProof/>
            <w:webHidden/>
          </w:rPr>
          <w:tab/>
        </w:r>
        <w:r>
          <w:rPr>
            <w:noProof/>
            <w:webHidden/>
          </w:rPr>
          <w:fldChar w:fldCharType="begin"/>
        </w:r>
        <w:r>
          <w:rPr>
            <w:noProof/>
            <w:webHidden/>
          </w:rPr>
          <w:instrText xml:space="preserve"> PAGEREF _Toc522540801 \h </w:instrText>
        </w:r>
        <w:r>
          <w:rPr>
            <w:noProof/>
            <w:webHidden/>
          </w:rPr>
        </w:r>
        <w:r>
          <w:rPr>
            <w:noProof/>
            <w:webHidden/>
          </w:rPr>
          <w:fldChar w:fldCharType="separate"/>
        </w:r>
        <w:r>
          <w:rPr>
            <w:noProof/>
            <w:webHidden/>
          </w:rPr>
          <w:t>18</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02" w:history="1">
        <w:r w:rsidRPr="009A798C">
          <w:rPr>
            <w:rStyle w:val="Hyperlnk"/>
            <w:noProof/>
          </w:rPr>
          <w:t>Moment</w:t>
        </w:r>
        <w:r>
          <w:rPr>
            <w:rFonts w:eastAsiaTheme="minorEastAsia"/>
            <w:noProof/>
            <w:lang w:eastAsia="sv-SE"/>
          </w:rPr>
          <w:tab/>
        </w:r>
        <w:r w:rsidRPr="009A798C">
          <w:rPr>
            <w:rStyle w:val="Hyperlnk"/>
            <w:noProof/>
          </w:rPr>
          <w:t>Ideologier</w:t>
        </w:r>
        <w:r>
          <w:rPr>
            <w:noProof/>
            <w:webHidden/>
          </w:rPr>
          <w:tab/>
        </w:r>
        <w:r>
          <w:rPr>
            <w:noProof/>
            <w:webHidden/>
          </w:rPr>
          <w:fldChar w:fldCharType="begin"/>
        </w:r>
        <w:r>
          <w:rPr>
            <w:noProof/>
            <w:webHidden/>
          </w:rPr>
          <w:instrText xml:space="preserve"> PAGEREF _Toc522540802 \h </w:instrText>
        </w:r>
        <w:r>
          <w:rPr>
            <w:noProof/>
            <w:webHidden/>
          </w:rPr>
        </w:r>
        <w:r>
          <w:rPr>
            <w:noProof/>
            <w:webHidden/>
          </w:rPr>
          <w:fldChar w:fldCharType="separate"/>
        </w:r>
        <w:r>
          <w:rPr>
            <w:noProof/>
            <w:webHidden/>
          </w:rPr>
          <w:t>18</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03" w:history="1">
        <w:r w:rsidRPr="009A798C">
          <w:rPr>
            <w:rStyle w:val="Hyperlnk"/>
            <w:noProof/>
          </w:rPr>
          <w:t>Moment</w:t>
        </w:r>
        <w:r>
          <w:rPr>
            <w:rFonts w:eastAsiaTheme="minorEastAsia"/>
            <w:noProof/>
            <w:lang w:eastAsia="sv-SE"/>
          </w:rPr>
          <w:tab/>
        </w:r>
        <w:r w:rsidRPr="009A798C">
          <w:rPr>
            <w:rStyle w:val="Hyperlnk"/>
            <w:noProof/>
          </w:rPr>
          <w:t>Samhällets organisation</w:t>
        </w:r>
        <w:r>
          <w:rPr>
            <w:noProof/>
            <w:webHidden/>
          </w:rPr>
          <w:tab/>
        </w:r>
        <w:r>
          <w:rPr>
            <w:noProof/>
            <w:webHidden/>
          </w:rPr>
          <w:fldChar w:fldCharType="begin"/>
        </w:r>
        <w:r>
          <w:rPr>
            <w:noProof/>
            <w:webHidden/>
          </w:rPr>
          <w:instrText xml:space="preserve"> PAGEREF _Toc522540803 \h </w:instrText>
        </w:r>
        <w:r>
          <w:rPr>
            <w:noProof/>
            <w:webHidden/>
          </w:rPr>
        </w:r>
        <w:r>
          <w:rPr>
            <w:noProof/>
            <w:webHidden/>
          </w:rPr>
          <w:fldChar w:fldCharType="separate"/>
        </w:r>
        <w:r>
          <w:rPr>
            <w:noProof/>
            <w:webHidden/>
          </w:rPr>
          <w:t>18</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04" w:history="1">
        <w:r w:rsidRPr="009A798C">
          <w:rPr>
            <w:rStyle w:val="Hyperlnk"/>
            <w:noProof/>
          </w:rPr>
          <w:t>Moment</w:t>
        </w:r>
        <w:r>
          <w:rPr>
            <w:rFonts w:eastAsiaTheme="minorEastAsia"/>
            <w:noProof/>
            <w:lang w:eastAsia="sv-SE"/>
          </w:rPr>
          <w:tab/>
        </w:r>
        <w:r w:rsidRPr="009A798C">
          <w:rPr>
            <w:rStyle w:val="Hyperlnk"/>
            <w:noProof/>
          </w:rPr>
          <w:t>Stadsdelsarbete/beskrivning</w:t>
        </w:r>
        <w:r>
          <w:rPr>
            <w:noProof/>
            <w:webHidden/>
          </w:rPr>
          <w:tab/>
        </w:r>
        <w:r>
          <w:rPr>
            <w:noProof/>
            <w:webHidden/>
          </w:rPr>
          <w:fldChar w:fldCharType="begin"/>
        </w:r>
        <w:r>
          <w:rPr>
            <w:noProof/>
            <w:webHidden/>
          </w:rPr>
          <w:instrText xml:space="preserve"> PAGEREF _Toc522540804 \h </w:instrText>
        </w:r>
        <w:r>
          <w:rPr>
            <w:noProof/>
            <w:webHidden/>
          </w:rPr>
        </w:r>
        <w:r>
          <w:rPr>
            <w:noProof/>
            <w:webHidden/>
          </w:rPr>
          <w:fldChar w:fldCharType="separate"/>
        </w:r>
        <w:r>
          <w:rPr>
            <w:noProof/>
            <w:webHidden/>
          </w:rPr>
          <w:t>18</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05" w:history="1">
        <w:r w:rsidRPr="009A798C">
          <w:rPr>
            <w:rStyle w:val="Hyperlnk"/>
            <w:noProof/>
          </w:rPr>
          <w:t>Moment</w:t>
        </w:r>
        <w:r>
          <w:rPr>
            <w:rFonts w:eastAsiaTheme="minorEastAsia"/>
            <w:noProof/>
            <w:lang w:eastAsia="sv-SE"/>
          </w:rPr>
          <w:tab/>
        </w:r>
        <w:r w:rsidRPr="009A798C">
          <w:rPr>
            <w:rStyle w:val="Hyperlnk"/>
            <w:noProof/>
          </w:rPr>
          <w:t>Ungdomskulturella arenor</w:t>
        </w:r>
        <w:r>
          <w:rPr>
            <w:noProof/>
            <w:webHidden/>
          </w:rPr>
          <w:tab/>
        </w:r>
        <w:r>
          <w:rPr>
            <w:noProof/>
            <w:webHidden/>
          </w:rPr>
          <w:fldChar w:fldCharType="begin"/>
        </w:r>
        <w:r>
          <w:rPr>
            <w:noProof/>
            <w:webHidden/>
          </w:rPr>
          <w:instrText xml:space="preserve"> PAGEREF _Toc522540805 \h </w:instrText>
        </w:r>
        <w:r>
          <w:rPr>
            <w:noProof/>
            <w:webHidden/>
          </w:rPr>
        </w:r>
        <w:r>
          <w:rPr>
            <w:noProof/>
            <w:webHidden/>
          </w:rPr>
          <w:fldChar w:fldCharType="separate"/>
        </w:r>
        <w:r>
          <w:rPr>
            <w:noProof/>
            <w:webHidden/>
          </w:rPr>
          <w:t>18</w:t>
        </w:r>
        <w:r>
          <w:rPr>
            <w:noProof/>
            <w:webHidden/>
          </w:rPr>
          <w:fldChar w:fldCharType="end"/>
        </w:r>
      </w:hyperlink>
    </w:p>
    <w:p w:rsidR="003A6C4F" w:rsidRDefault="003A6C4F">
      <w:pPr>
        <w:pStyle w:val="Innehll1"/>
        <w:rPr>
          <w:rFonts w:eastAsiaTheme="minorEastAsia"/>
          <w:sz w:val="22"/>
          <w:szCs w:val="22"/>
          <w:lang w:eastAsia="sv-SE"/>
        </w:rPr>
      </w:pPr>
      <w:hyperlink w:anchor="_Toc522540806" w:history="1">
        <w:r w:rsidRPr="009A798C">
          <w:rPr>
            <w:rStyle w:val="Hyperlnk"/>
          </w:rPr>
          <w:t>Utbildningsområdesområde: Ledarskapsutveckling</w:t>
        </w:r>
        <w:r>
          <w:rPr>
            <w:webHidden/>
          </w:rPr>
          <w:tab/>
        </w:r>
        <w:r>
          <w:rPr>
            <w:webHidden/>
          </w:rPr>
          <w:fldChar w:fldCharType="begin"/>
        </w:r>
        <w:r>
          <w:rPr>
            <w:webHidden/>
          </w:rPr>
          <w:instrText xml:space="preserve"> PAGEREF _Toc522540806 \h </w:instrText>
        </w:r>
        <w:r>
          <w:rPr>
            <w:webHidden/>
          </w:rPr>
        </w:r>
        <w:r>
          <w:rPr>
            <w:webHidden/>
          </w:rPr>
          <w:fldChar w:fldCharType="separate"/>
        </w:r>
        <w:r>
          <w:rPr>
            <w:webHidden/>
          </w:rPr>
          <w:t>19</w:t>
        </w:r>
        <w:r>
          <w:rPr>
            <w:webHidden/>
          </w:rPr>
          <w:fldChar w:fldCharType="end"/>
        </w:r>
      </w:hyperlink>
    </w:p>
    <w:p w:rsidR="003A6C4F" w:rsidRDefault="003A6C4F">
      <w:pPr>
        <w:pStyle w:val="Innehll2"/>
        <w:tabs>
          <w:tab w:val="left" w:pos="1100"/>
          <w:tab w:val="right" w:leader="dot" w:pos="9062"/>
        </w:tabs>
        <w:rPr>
          <w:rFonts w:eastAsiaTheme="minorEastAsia"/>
          <w:noProof/>
          <w:lang w:eastAsia="sv-SE"/>
        </w:rPr>
      </w:pPr>
      <w:hyperlink w:anchor="_Toc522540807" w:history="1">
        <w:r w:rsidRPr="009A798C">
          <w:rPr>
            <w:rStyle w:val="Hyperlnk"/>
            <w:noProof/>
          </w:rPr>
          <w:t>Ämne</w:t>
        </w:r>
        <w:r>
          <w:rPr>
            <w:rFonts w:eastAsiaTheme="minorEastAsia"/>
            <w:noProof/>
            <w:lang w:eastAsia="sv-SE"/>
          </w:rPr>
          <w:tab/>
        </w:r>
        <w:r w:rsidRPr="009A798C">
          <w:rPr>
            <w:rStyle w:val="Hyperlnk"/>
            <w:noProof/>
          </w:rPr>
          <w:t xml:space="preserve"> Friskvård och hälsa</w:t>
        </w:r>
        <w:r>
          <w:rPr>
            <w:noProof/>
            <w:webHidden/>
          </w:rPr>
          <w:tab/>
        </w:r>
        <w:r>
          <w:rPr>
            <w:noProof/>
            <w:webHidden/>
          </w:rPr>
          <w:fldChar w:fldCharType="begin"/>
        </w:r>
        <w:r>
          <w:rPr>
            <w:noProof/>
            <w:webHidden/>
          </w:rPr>
          <w:instrText xml:space="preserve"> PAGEREF _Toc522540807 \h </w:instrText>
        </w:r>
        <w:r>
          <w:rPr>
            <w:noProof/>
            <w:webHidden/>
          </w:rPr>
        </w:r>
        <w:r>
          <w:rPr>
            <w:noProof/>
            <w:webHidden/>
          </w:rPr>
          <w:fldChar w:fldCharType="separate"/>
        </w:r>
        <w:r>
          <w:rPr>
            <w:noProof/>
            <w:webHidden/>
          </w:rPr>
          <w:t>19</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808" w:history="1">
        <w:r w:rsidRPr="009A798C">
          <w:rPr>
            <w:rStyle w:val="Hyperlnk"/>
            <w:noProof/>
          </w:rPr>
          <w:t>Moment Friluftsliv</w:t>
        </w:r>
        <w:r>
          <w:rPr>
            <w:noProof/>
            <w:webHidden/>
          </w:rPr>
          <w:tab/>
        </w:r>
        <w:r>
          <w:rPr>
            <w:noProof/>
            <w:webHidden/>
          </w:rPr>
          <w:fldChar w:fldCharType="begin"/>
        </w:r>
        <w:r>
          <w:rPr>
            <w:noProof/>
            <w:webHidden/>
          </w:rPr>
          <w:instrText xml:space="preserve"> PAGEREF _Toc522540808 \h </w:instrText>
        </w:r>
        <w:r>
          <w:rPr>
            <w:noProof/>
            <w:webHidden/>
          </w:rPr>
        </w:r>
        <w:r>
          <w:rPr>
            <w:noProof/>
            <w:webHidden/>
          </w:rPr>
          <w:fldChar w:fldCharType="separate"/>
        </w:r>
        <w:r>
          <w:rPr>
            <w:noProof/>
            <w:webHidden/>
          </w:rPr>
          <w:t>19</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09" w:history="1">
        <w:r w:rsidRPr="009A798C">
          <w:rPr>
            <w:rStyle w:val="Hyperlnk"/>
            <w:noProof/>
          </w:rPr>
          <w:t>Moment</w:t>
        </w:r>
        <w:r>
          <w:rPr>
            <w:rFonts w:eastAsiaTheme="minorEastAsia"/>
            <w:noProof/>
            <w:lang w:eastAsia="sv-SE"/>
          </w:rPr>
          <w:tab/>
        </w:r>
        <w:r w:rsidRPr="009A798C">
          <w:rPr>
            <w:rStyle w:val="Hyperlnk"/>
            <w:noProof/>
          </w:rPr>
          <w:t>Friskvård</w:t>
        </w:r>
        <w:r>
          <w:rPr>
            <w:noProof/>
            <w:webHidden/>
          </w:rPr>
          <w:tab/>
        </w:r>
        <w:r>
          <w:rPr>
            <w:noProof/>
            <w:webHidden/>
          </w:rPr>
          <w:fldChar w:fldCharType="begin"/>
        </w:r>
        <w:r>
          <w:rPr>
            <w:noProof/>
            <w:webHidden/>
          </w:rPr>
          <w:instrText xml:space="preserve"> PAGEREF _Toc522540809 \h </w:instrText>
        </w:r>
        <w:r>
          <w:rPr>
            <w:noProof/>
            <w:webHidden/>
          </w:rPr>
        </w:r>
        <w:r>
          <w:rPr>
            <w:noProof/>
            <w:webHidden/>
          </w:rPr>
          <w:fldChar w:fldCharType="separate"/>
        </w:r>
        <w:r>
          <w:rPr>
            <w:noProof/>
            <w:webHidden/>
          </w:rPr>
          <w:t>20</w:t>
        </w:r>
        <w:r>
          <w:rPr>
            <w:noProof/>
            <w:webHidden/>
          </w:rPr>
          <w:fldChar w:fldCharType="end"/>
        </w:r>
      </w:hyperlink>
    </w:p>
    <w:p w:rsidR="003A6C4F" w:rsidRDefault="003A6C4F">
      <w:pPr>
        <w:pStyle w:val="Innehll2"/>
        <w:tabs>
          <w:tab w:val="left" w:pos="1100"/>
          <w:tab w:val="right" w:leader="dot" w:pos="9062"/>
        </w:tabs>
        <w:rPr>
          <w:rFonts w:eastAsiaTheme="minorEastAsia"/>
          <w:noProof/>
          <w:lang w:eastAsia="sv-SE"/>
        </w:rPr>
      </w:pPr>
      <w:hyperlink w:anchor="_Toc522540810" w:history="1">
        <w:r w:rsidRPr="009A798C">
          <w:rPr>
            <w:rStyle w:val="Hyperlnk"/>
            <w:noProof/>
          </w:rPr>
          <w:t>Ämne</w:t>
        </w:r>
        <w:r>
          <w:rPr>
            <w:rFonts w:eastAsiaTheme="minorEastAsia"/>
            <w:noProof/>
            <w:lang w:eastAsia="sv-SE"/>
          </w:rPr>
          <w:tab/>
        </w:r>
        <w:r w:rsidRPr="009A798C">
          <w:rPr>
            <w:rStyle w:val="Hyperlnk"/>
            <w:noProof/>
          </w:rPr>
          <w:t>Projekt</w:t>
        </w:r>
        <w:r>
          <w:rPr>
            <w:noProof/>
            <w:webHidden/>
          </w:rPr>
          <w:tab/>
        </w:r>
        <w:r>
          <w:rPr>
            <w:noProof/>
            <w:webHidden/>
          </w:rPr>
          <w:fldChar w:fldCharType="begin"/>
        </w:r>
        <w:r>
          <w:rPr>
            <w:noProof/>
            <w:webHidden/>
          </w:rPr>
          <w:instrText xml:space="preserve"> PAGEREF _Toc522540810 \h </w:instrText>
        </w:r>
        <w:r>
          <w:rPr>
            <w:noProof/>
            <w:webHidden/>
          </w:rPr>
        </w:r>
        <w:r>
          <w:rPr>
            <w:noProof/>
            <w:webHidden/>
          </w:rPr>
          <w:fldChar w:fldCharType="separate"/>
        </w:r>
        <w:r>
          <w:rPr>
            <w:noProof/>
            <w:webHidden/>
          </w:rPr>
          <w:t>20</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11" w:history="1">
        <w:r w:rsidRPr="009A798C">
          <w:rPr>
            <w:rStyle w:val="Hyperlnk"/>
            <w:noProof/>
          </w:rPr>
          <w:t>Moment</w:t>
        </w:r>
        <w:r>
          <w:rPr>
            <w:rFonts w:eastAsiaTheme="minorEastAsia"/>
            <w:noProof/>
            <w:lang w:eastAsia="sv-SE"/>
          </w:rPr>
          <w:tab/>
        </w:r>
        <w:r w:rsidRPr="009A798C">
          <w:rPr>
            <w:rStyle w:val="Hyperlnk"/>
            <w:noProof/>
          </w:rPr>
          <w:t>Konferens och arrangemang</w:t>
        </w:r>
        <w:r>
          <w:rPr>
            <w:noProof/>
            <w:webHidden/>
          </w:rPr>
          <w:tab/>
        </w:r>
        <w:r>
          <w:rPr>
            <w:noProof/>
            <w:webHidden/>
          </w:rPr>
          <w:fldChar w:fldCharType="begin"/>
        </w:r>
        <w:r>
          <w:rPr>
            <w:noProof/>
            <w:webHidden/>
          </w:rPr>
          <w:instrText xml:space="preserve"> PAGEREF _Toc522540811 \h </w:instrText>
        </w:r>
        <w:r>
          <w:rPr>
            <w:noProof/>
            <w:webHidden/>
          </w:rPr>
        </w:r>
        <w:r>
          <w:rPr>
            <w:noProof/>
            <w:webHidden/>
          </w:rPr>
          <w:fldChar w:fldCharType="separate"/>
        </w:r>
        <w:r>
          <w:rPr>
            <w:noProof/>
            <w:webHidden/>
          </w:rPr>
          <w:t>20</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12" w:history="1">
        <w:r w:rsidRPr="009A798C">
          <w:rPr>
            <w:rStyle w:val="Hyperlnk"/>
            <w:noProof/>
          </w:rPr>
          <w:t>Moment</w:t>
        </w:r>
        <w:r>
          <w:rPr>
            <w:rFonts w:eastAsiaTheme="minorEastAsia"/>
            <w:noProof/>
            <w:lang w:eastAsia="sv-SE"/>
          </w:rPr>
          <w:tab/>
        </w:r>
        <w:r w:rsidRPr="009A798C">
          <w:rPr>
            <w:rStyle w:val="Hyperlnk"/>
            <w:noProof/>
          </w:rPr>
          <w:t>Läger</w:t>
        </w:r>
        <w:r>
          <w:rPr>
            <w:noProof/>
            <w:webHidden/>
          </w:rPr>
          <w:tab/>
        </w:r>
        <w:r>
          <w:rPr>
            <w:noProof/>
            <w:webHidden/>
          </w:rPr>
          <w:fldChar w:fldCharType="begin"/>
        </w:r>
        <w:r>
          <w:rPr>
            <w:noProof/>
            <w:webHidden/>
          </w:rPr>
          <w:instrText xml:space="preserve"> PAGEREF _Toc522540812 \h </w:instrText>
        </w:r>
        <w:r>
          <w:rPr>
            <w:noProof/>
            <w:webHidden/>
          </w:rPr>
        </w:r>
        <w:r>
          <w:rPr>
            <w:noProof/>
            <w:webHidden/>
          </w:rPr>
          <w:fldChar w:fldCharType="separate"/>
        </w:r>
        <w:r>
          <w:rPr>
            <w:noProof/>
            <w:webHidden/>
          </w:rPr>
          <w:t>21</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13" w:history="1">
        <w:r w:rsidRPr="009A798C">
          <w:rPr>
            <w:rStyle w:val="Hyperlnk"/>
            <w:noProof/>
          </w:rPr>
          <w:t>Moment</w:t>
        </w:r>
        <w:r>
          <w:rPr>
            <w:rFonts w:eastAsiaTheme="minorEastAsia"/>
            <w:noProof/>
            <w:lang w:eastAsia="sv-SE"/>
          </w:rPr>
          <w:tab/>
        </w:r>
        <w:r w:rsidRPr="009A798C">
          <w:rPr>
            <w:rStyle w:val="Hyperlnk"/>
            <w:noProof/>
          </w:rPr>
          <w:t>Friluftsdagar</w:t>
        </w:r>
        <w:r>
          <w:rPr>
            <w:noProof/>
            <w:webHidden/>
          </w:rPr>
          <w:tab/>
        </w:r>
        <w:r>
          <w:rPr>
            <w:noProof/>
            <w:webHidden/>
          </w:rPr>
          <w:fldChar w:fldCharType="begin"/>
        </w:r>
        <w:r>
          <w:rPr>
            <w:noProof/>
            <w:webHidden/>
          </w:rPr>
          <w:instrText xml:space="preserve"> PAGEREF _Toc522540813 \h </w:instrText>
        </w:r>
        <w:r>
          <w:rPr>
            <w:noProof/>
            <w:webHidden/>
          </w:rPr>
        </w:r>
        <w:r>
          <w:rPr>
            <w:noProof/>
            <w:webHidden/>
          </w:rPr>
          <w:fldChar w:fldCharType="separate"/>
        </w:r>
        <w:r>
          <w:rPr>
            <w:noProof/>
            <w:webHidden/>
          </w:rPr>
          <w:t>21</w:t>
        </w:r>
        <w:r>
          <w:rPr>
            <w:noProof/>
            <w:webHidden/>
          </w:rPr>
          <w:fldChar w:fldCharType="end"/>
        </w:r>
      </w:hyperlink>
    </w:p>
    <w:p w:rsidR="003A6C4F" w:rsidRDefault="003A6C4F">
      <w:pPr>
        <w:pStyle w:val="Innehll1"/>
        <w:rPr>
          <w:rFonts w:eastAsiaTheme="minorEastAsia"/>
          <w:sz w:val="22"/>
          <w:szCs w:val="22"/>
          <w:lang w:eastAsia="sv-SE"/>
        </w:rPr>
      </w:pPr>
      <w:hyperlink w:anchor="_Toc522540814" w:history="1">
        <w:r w:rsidRPr="009A798C">
          <w:rPr>
            <w:rStyle w:val="Hyperlnk"/>
          </w:rPr>
          <w:t>Utbildningsområde; Fritidsarbetets metodik</w:t>
        </w:r>
        <w:r>
          <w:rPr>
            <w:webHidden/>
          </w:rPr>
          <w:tab/>
        </w:r>
        <w:r>
          <w:rPr>
            <w:webHidden/>
          </w:rPr>
          <w:fldChar w:fldCharType="begin"/>
        </w:r>
        <w:r>
          <w:rPr>
            <w:webHidden/>
          </w:rPr>
          <w:instrText xml:space="preserve"> PAGEREF _Toc522540814 \h </w:instrText>
        </w:r>
        <w:r>
          <w:rPr>
            <w:webHidden/>
          </w:rPr>
        </w:r>
        <w:r>
          <w:rPr>
            <w:webHidden/>
          </w:rPr>
          <w:fldChar w:fldCharType="separate"/>
        </w:r>
        <w:r>
          <w:rPr>
            <w:webHidden/>
          </w:rPr>
          <w:t>21</w:t>
        </w:r>
        <w:r>
          <w:rPr>
            <w:webHidden/>
          </w:rPr>
          <w:fldChar w:fldCharType="end"/>
        </w:r>
      </w:hyperlink>
    </w:p>
    <w:p w:rsidR="003A6C4F" w:rsidRDefault="003A6C4F">
      <w:pPr>
        <w:pStyle w:val="Innehll2"/>
        <w:tabs>
          <w:tab w:val="right" w:leader="dot" w:pos="9062"/>
        </w:tabs>
        <w:rPr>
          <w:rFonts w:eastAsiaTheme="minorEastAsia"/>
          <w:noProof/>
          <w:lang w:eastAsia="sv-SE"/>
        </w:rPr>
      </w:pPr>
      <w:hyperlink w:anchor="_Toc522540815" w:history="1">
        <w:r w:rsidRPr="009A798C">
          <w:rPr>
            <w:rStyle w:val="Hyperlnk"/>
            <w:noProof/>
          </w:rPr>
          <w:t>Ämne Fritidsarbete</w:t>
        </w:r>
        <w:r>
          <w:rPr>
            <w:noProof/>
            <w:webHidden/>
          </w:rPr>
          <w:tab/>
        </w:r>
        <w:r>
          <w:rPr>
            <w:noProof/>
            <w:webHidden/>
          </w:rPr>
          <w:fldChar w:fldCharType="begin"/>
        </w:r>
        <w:r>
          <w:rPr>
            <w:noProof/>
            <w:webHidden/>
          </w:rPr>
          <w:instrText xml:space="preserve"> PAGEREF _Toc522540815 \h </w:instrText>
        </w:r>
        <w:r>
          <w:rPr>
            <w:noProof/>
            <w:webHidden/>
          </w:rPr>
        </w:r>
        <w:r>
          <w:rPr>
            <w:noProof/>
            <w:webHidden/>
          </w:rPr>
          <w:fldChar w:fldCharType="separate"/>
        </w:r>
        <w:r>
          <w:rPr>
            <w:noProof/>
            <w:webHidden/>
          </w:rPr>
          <w:t>21</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16" w:history="1">
        <w:r w:rsidRPr="009A798C">
          <w:rPr>
            <w:rStyle w:val="Hyperlnk"/>
            <w:noProof/>
          </w:rPr>
          <w:t>Moment</w:t>
        </w:r>
        <w:r>
          <w:rPr>
            <w:rFonts w:eastAsiaTheme="minorEastAsia"/>
            <w:noProof/>
            <w:lang w:eastAsia="sv-SE"/>
          </w:rPr>
          <w:tab/>
        </w:r>
        <w:r w:rsidRPr="009A798C">
          <w:rPr>
            <w:rStyle w:val="Hyperlnk"/>
            <w:noProof/>
          </w:rPr>
          <w:t>Öppen verksamhet</w:t>
        </w:r>
        <w:r>
          <w:rPr>
            <w:noProof/>
            <w:webHidden/>
          </w:rPr>
          <w:tab/>
        </w:r>
        <w:r>
          <w:rPr>
            <w:noProof/>
            <w:webHidden/>
          </w:rPr>
          <w:fldChar w:fldCharType="begin"/>
        </w:r>
        <w:r>
          <w:rPr>
            <w:noProof/>
            <w:webHidden/>
          </w:rPr>
          <w:instrText xml:space="preserve"> PAGEREF _Toc522540816 \h </w:instrText>
        </w:r>
        <w:r>
          <w:rPr>
            <w:noProof/>
            <w:webHidden/>
          </w:rPr>
        </w:r>
        <w:r>
          <w:rPr>
            <w:noProof/>
            <w:webHidden/>
          </w:rPr>
          <w:fldChar w:fldCharType="separate"/>
        </w:r>
        <w:r>
          <w:rPr>
            <w:noProof/>
            <w:webHidden/>
          </w:rPr>
          <w:t>21</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17" w:history="1">
        <w:r w:rsidRPr="009A798C">
          <w:rPr>
            <w:rStyle w:val="Hyperlnk"/>
            <w:noProof/>
          </w:rPr>
          <w:t>Moment</w:t>
        </w:r>
        <w:r>
          <w:rPr>
            <w:rFonts w:eastAsiaTheme="minorEastAsia"/>
            <w:noProof/>
            <w:lang w:eastAsia="sv-SE"/>
          </w:rPr>
          <w:tab/>
        </w:r>
        <w:r w:rsidRPr="009A798C">
          <w:rPr>
            <w:rStyle w:val="Hyperlnk"/>
            <w:noProof/>
          </w:rPr>
          <w:t>Skola</w:t>
        </w:r>
        <w:r>
          <w:rPr>
            <w:noProof/>
            <w:webHidden/>
          </w:rPr>
          <w:tab/>
        </w:r>
        <w:r>
          <w:rPr>
            <w:noProof/>
            <w:webHidden/>
          </w:rPr>
          <w:fldChar w:fldCharType="begin"/>
        </w:r>
        <w:r>
          <w:rPr>
            <w:noProof/>
            <w:webHidden/>
          </w:rPr>
          <w:instrText xml:space="preserve"> PAGEREF _Toc522540817 \h </w:instrText>
        </w:r>
        <w:r>
          <w:rPr>
            <w:noProof/>
            <w:webHidden/>
          </w:rPr>
        </w:r>
        <w:r>
          <w:rPr>
            <w:noProof/>
            <w:webHidden/>
          </w:rPr>
          <w:fldChar w:fldCharType="separate"/>
        </w:r>
        <w:r>
          <w:rPr>
            <w:noProof/>
            <w:webHidden/>
          </w:rPr>
          <w:t>21</w:t>
        </w:r>
        <w:r>
          <w:rPr>
            <w:noProof/>
            <w:webHidden/>
          </w:rPr>
          <w:fldChar w:fldCharType="end"/>
        </w:r>
      </w:hyperlink>
    </w:p>
    <w:p w:rsidR="003A6C4F" w:rsidRDefault="003A6C4F">
      <w:pPr>
        <w:pStyle w:val="Innehll1"/>
        <w:rPr>
          <w:rFonts w:eastAsiaTheme="minorEastAsia"/>
          <w:sz w:val="22"/>
          <w:szCs w:val="22"/>
          <w:lang w:eastAsia="sv-SE"/>
        </w:rPr>
      </w:pPr>
      <w:hyperlink w:anchor="_Toc522540818" w:history="1">
        <w:r w:rsidRPr="009A798C">
          <w:rPr>
            <w:rStyle w:val="Hyperlnk"/>
          </w:rPr>
          <w:t>Utbildningsområde; Fritiden som forskningsfält</w:t>
        </w:r>
        <w:r>
          <w:rPr>
            <w:webHidden/>
          </w:rPr>
          <w:tab/>
        </w:r>
        <w:r>
          <w:rPr>
            <w:webHidden/>
          </w:rPr>
          <w:fldChar w:fldCharType="begin"/>
        </w:r>
        <w:r>
          <w:rPr>
            <w:webHidden/>
          </w:rPr>
          <w:instrText xml:space="preserve"> PAGEREF _Toc522540818 \h </w:instrText>
        </w:r>
        <w:r>
          <w:rPr>
            <w:webHidden/>
          </w:rPr>
        </w:r>
        <w:r>
          <w:rPr>
            <w:webHidden/>
          </w:rPr>
          <w:fldChar w:fldCharType="separate"/>
        </w:r>
        <w:r>
          <w:rPr>
            <w:webHidden/>
          </w:rPr>
          <w:t>22</w:t>
        </w:r>
        <w:r>
          <w:rPr>
            <w:webHidden/>
          </w:rPr>
          <w:fldChar w:fldCharType="end"/>
        </w:r>
      </w:hyperlink>
    </w:p>
    <w:p w:rsidR="003A6C4F" w:rsidRDefault="003A6C4F">
      <w:pPr>
        <w:pStyle w:val="Innehll2"/>
        <w:tabs>
          <w:tab w:val="left" w:pos="1100"/>
          <w:tab w:val="right" w:leader="dot" w:pos="9062"/>
        </w:tabs>
        <w:rPr>
          <w:rFonts w:eastAsiaTheme="minorEastAsia"/>
          <w:noProof/>
          <w:lang w:eastAsia="sv-SE"/>
        </w:rPr>
      </w:pPr>
      <w:hyperlink w:anchor="_Toc522540819" w:history="1">
        <w:r w:rsidRPr="009A798C">
          <w:rPr>
            <w:rStyle w:val="Hyperlnk"/>
            <w:noProof/>
          </w:rPr>
          <w:t>Ämne</w:t>
        </w:r>
        <w:r>
          <w:rPr>
            <w:rFonts w:eastAsiaTheme="minorEastAsia"/>
            <w:noProof/>
            <w:lang w:eastAsia="sv-SE"/>
          </w:rPr>
          <w:tab/>
        </w:r>
        <w:r w:rsidRPr="009A798C">
          <w:rPr>
            <w:rStyle w:val="Hyperlnk"/>
            <w:noProof/>
          </w:rPr>
          <w:t>Forskningsmetodik</w:t>
        </w:r>
        <w:r>
          <w:rPr>
            <w:noProof/>
            <w:webHidden/>
          </w:rPr>
          <w:tab/>
        </w:r>
        <w:r>
          <w:rPr>
            <w:noProof/>
            <w:webHidden/>
          </w:rPr>
          <w:fldChar w:fldCharType="begin"/>
        </w:r>
        <w:r>
          <w:rPr>
            <w:noProof/>
            <w:webHidden/>
          </w:rPr>
          <w:instrText xml:space="preserve"> PAGEREF _Toc522540819 \h </w:instrText>
        </w:r>
        <w:r>
          <w:rPr>
            <w:noProof/>
            <w:webHidden/>
          </w:rPr>
        </w:r>
        <w:r>
          <w:rPr>
            <w:noProof/>
            <w:webHidden/>
          </w:rPr>
          <w:fldChar w:fldCharType="separate"/>
        </w:r>
        <w:r>
          <w:rPr>
            <w:noProof/>
            <w:webHidden/>
          </w:rPr>
          <w:t>22</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20" w:history="1">
        <w:r w:rsidRPr="009A798C">
          <w:rPr>
            <w:rStyle w:val="Hyperlnk"/>
            <w:noProof/>
          </w:rPr>
          <w:t>Moment</w:t>
        </w:r>
        <w:r>
          <w:rPr>
            <w:rFonts w:eastAsiaTheme="minorEastAsia"/>
            <w:noProof/>
            <w:lang w:eastAsia="sv-SE"/>
          </w:rPr>
          <w:tab/>
        </w:r>
        <w:r w:rsidRPr="009A798C">
          <w:rPr>
            <w:rStyle w:val="Hyperlnk"/>
            <w:noProof/>
          </w:rPr>
          <w:t>Uppsats</w:t>
        </w:r>
        <w:r>
          <w:rPr>
            <w:noProof/>
            <w:webHidden/>
          </w:rPr>
          <w:tab/>
        </w:r>
        <w:r>
          <w:rPr>
            <w:noProof/>
            <w:webHidden/>
          </w:rPr>
          <w:fldChar w:fldCharType="begin"/>
        </w:r>
        <w:r>
          <w:rPr>
            <w:noProof/>
            <w:webHidden/>
          </w:rPr>
          <w:instrText xml:space="preserve"> PAGEREF _Toc522540820 \h </w:instrText>
        </w:r>
        <w:r>
          <w:rPr>
            <w:noProof/>
            <w:webHidden/>
          </w:rPr>
        </w:r>
        <w:r>
          <w:rPr>
            <w:noProof/>
            <w:webHidden/>
          </w:rPr>
          <w:fldChar w:fldCharType="separate"/>
        </w:r>
        <w:r>
          <w:rPr>
            <w:noProof/>
            <w:webHidden/>
          </w:rPr>
          <w:t>22</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821" w:history="1">
        <w:r w:rsidRPr="009A798C">
          <w:rPr>
            <w:rStyle w:val="Hyperlnk"/>
            <w:noProof/>
          </w:rPr>
          <w:t>Moment Rapportskrivning</w:t>
        </w:r>
        <w:r>
          <w:rPr>
            <w:noProof/>
            <w:webHidden/>
          </w:rPr>
          <w:tab/>
        </w:r>
        <w:r>
          <w:rPr>
            <w:noProof/>
            <w:webHidden/>
          </w:rPr>
          <w:fldChar w:fldCharType="begin"/>
        </w:r>
        <w:r>
          <w:rPr>
            <w:noProof/>
            <w:webHidden/>
          </w:rPr>
          <w:instrText xml:space="preserve"> PAGEREF _Toc522540821 \h </w:instrText>
        </w:r>
        <w:r>
          <w:rPr>
            <w:noProof/>
            <w:webHidden/>
          </w:rPr>
        </w:r>
        <w:r>
          <w:rPr>
            <w:noProof/>
            <w:webHidden/>
          </w:rPr>
          <w:fldChar w:fldCharType="separate"/>
        </w:r>
        <w:r>
          <w:rPr>
            <w:noProof/>
            <w:webHidden/>
          </w:rPr>
          <w:t>22</w:t>
        </w:r>
        <w:r>
          <w:rPr>
            <w:noProof/>
            <w:webHidden/>
          </w:rPr>
          <w:fldChar w:fldCharType="end"/>
        </w:r>
      </w:hyperlink>
    </w:p>
    <w:p w:rsidR="003A6C4F" w:rsidRDefault="003A6C4F">
      <w:pPr>
        <w:pStyle w:val="Innehll1"/>
        <w:rPr>
          <w:rFonts w:eastAsiaTheme="minorEastAsia"/>
          <w:sz w:val="22"/>
          <w:szCs w:val="22"/>
          <w:lang w:eastAsia="sv-SE"/>
        </w:rPr>
      </w:pPr>
      <w:hyperlink w:anchor="_Toc522540822" w:history="1">
        <w:r w:rsidRPr="009A798C">
          <w:rPr>
            <w:rStyle w:val="Hyperlnk"/>
          </w:rPr>
          <w:t>Utbildningsområde, lokal utbildningsprofil;</w:t>
        </w:r>
        <w:r>
          <w:rPr>
            <w:webHidden/>
          </w:rPr>
          <w:tab/>
        </w:r>
        <w:r>
          <w:rPr>
            <w:webHidden/>
          </w:rPr>
          <w:fldChar w:fldCharType="begin"/>
        </w:r>
        <w:r>
          <w:rPr>
            <w:webHidden/>
          </w:rPr>
          <w:instrText xml:space="preserve"> PAGEREF _Toc522540822 \h </w:instrText>
        </w:r>
        <w:r>
          <w:rPr>
            <w:webHidden/>
          </w:rPr>
        </w:r>
        <w:r>
          <w:rPr>
            <w:webHidden/>
          </w:rPr>
          <w:fldChar w:fldCharType="separate"/>
        </w:r>
        <w:r>
          <w:rPr>
            <w:webHidden/>
          </w:rPr>
          <w:t>23</w:t>
        </w:r>
        <w:r>
          <w:rPr>
            <w:webHidden/>
          </w:rPr>
          <w:fldChar w:fldCharType="end"/>
        </w:r>
      </w:hyperlink>
    </w:p>
    <w:p w:rsidR="003A6C4F" w:rsidRDefault="003A6C4F">
      <w:pPr>
        <w:pStyle w:val="Innehll2"/>
        <w:tabs>
          <w:tab w:val="right" w:leader="dot" w:pos="9062"/>
        </w:tabs>
        <w:rPr>
          <w:rFonts w:eastAsiaTheme="minorEastAsia"/>
          <w:noProof/>
          <w:lang w:eastAsia="sv-SE"/>
        </w:rPr>
      </w:pPr>
      <w:hyperlink w:anchor="_Toc522540823" w:history="1">
        <w:r w:rsidRPr="009A798C">
          <w:rPr>
            <w:rStyle w:val="Hyperlnk"/>
            <w:noProof/>
          </w:rPr>
          <w:t>Ämne  Storstad</w:t>
        </w:r>
        <w:r>
          <w:rPr>
            <w:noProof/>
            <w:webHidden/>
          </w:rPr>
          <w:tab/>
        </w:r>
        <w:r>
          <w:rPr>
            <w:noProof/>
            <w:webHidden/>
          </w:rPr>
          <w:fldChar w:fldCharType="begin"/>
        </w:r>
        <w:r>
          <w:rPr>
            <w:noProof/>
            <w:webHidden/>
          </w:rPr>
          <w:instrText xml:space="preserve"> PAGEREF _Toc522540823 \h </w:instrText>
        </w:r>
        <w:r>
          <w:rPr>
            <w:noProof/>
            <w:webHidden/>
          </w:rPr>
        </w:r>
        <w:r>
          <w:rPr>
            <w:noProof/>
            <w:webHidden/>
          </w:rPr>
          <w:fldChar w:fldCharType="separate"/>
        </w:r>
        <w:r>
          <w:rPr>
            <w:noProof/>
            <w:webHidden/>
          </w:rPr>
          <w:t>23</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24" w:history="1">
        <w:r w:rsidRPr="009A798C">
          <w:rPr>
            <w:rStyle w:val="Hyperlnk"/>
            <w:noProof/>
          </w:rPr>
          <w:t>Moment</w:t>
        </w:r>
        <w:r>
          <w:rPr>
            <w:rFonts w:eastAsiaTheme="minorEastAsia"/>
            <w:noProof/>
            <w:lang w:eastAsia="sv-SE"/>
          </w:rPr>
          <w:tab/>
        </w:r>
        <w:r w:rsidRPr="009A798C">
          <w:rPr>
            <w:rStyle w:val="Hyperlnk"/>
            <w:noProof/>
          </w:rPr>
          <w:t>Studieresa, utbyte med annan utbildningsanordnare</w:t>
        </w:r>
        <w:r>
          <w:rPr>
            <w:noProof/>
            <w:webHidden/>
          </w:rPr>
          <w:tab/>
        </w:r>
        <w:r>
          <w:rPr>
            <w:noProof/>
            <w:webHidden/>
          </w:rPr>
          <w:fldChar w:fldCharType="begin"/>
        </w:r>
        <w:r>
          <w:rPr>
            <w:noProof/>
            <w:webHidden/>
          </w:rPr>
          <w:instrText xml:space="preserve"> PAGEREF _Toc522540824 \h </w:instrText>
        </w:r>
        <w:r>
          <w:rPr>
            <w:noProof/>
            <w:webHidden/>
          </w:rPr>
        </w:r>
        <w:r>
          <w:rPr>
            <w:noProof/>
            <w:webHidden/>
          </w:rPr>
          <w:fldChar w:fldCharType="separate"/>
        </w:r>
        <w:r>
          <w:rPr>
            <w:noProof/>
            <w:webHidden/>
          </w:rPr>
          <w:t>23</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25" w:history="1">
        <w:r w:rsidRPr="009A798C">
          <w:rPr>
            <w:rStyle w:val="Hyperlnk"/>
            <w:noProof/>
          </w:rPr>
          <w:t>Moment</w:t>
        </w:r>
        <w:r>
          <w:rPr>
            <w:rFonts w:eastAsiaTheme="minorEastAsia"/>
            <w:noProof/>
            <w:lang w:eastAsia="sv-SE"/>
          </w:rPr>
          <w:tab/>
        </w:r>
        <w:r w:rsidRPr="009A798C">
          <w:rPr>
            <w:rStyle w:val="Hyperlnk"/>
            <w:noProof/>
          </w:rPr>
          <w:t>Mångkulturalitet</w:t>
        </w:r>
        <w:r>
          <w:rPr>
            <w:noProof/>
            <w:webHidden/>
          </w:rPr>
          <w:tab/>
        </w:r>
        <w:r>
          <w:rPr>
            <w:noProof/>
            <w:webHidden/>
          </w:rPr>
          <w:fldChar w:fldCharType="begin"/>
        </w:r>
        <w:r>
          <w:rPr>
            <w:noProof/>
            <w:webHidden/>
          </w:rPr>
          <w:instrText xml:space="preserve"> PAGEREF _Toc522540825 \h </w:instrText>
        </w:r>
        <w:r>
          <w:rPr>
            <w:noProof/>
            <w:webHidden/>
          </w:rPr>
        </w:r>
        <w:r>
          <w:rPr>
            <w:noProof/>
            <w:webHidden/>
          </w:rPr>
          <w:fldChar w:fldCharType="separate"/>
        </w:r>
        <w:r>
          <w:rPr>
            <w:noProof/>
            <w:webHidden/>
          </w:rPr>
          <w:t>23</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826" w:history="1">
        <w:r w:rsidRPr="009A798C">
          <w:rPr>
            <w:rStyle w:val="Hyperlnk"/>
            <w:noProof/>
          </w:rPr>
          <w:t>Moment Förort</w:t>
        </w:r>
        <w:r>
          <w:rPr>
            <w:noProof/>
            <w:webHidden/>
          </w:rPr>
          <w:tab/>
        </w:r>
        <w:r>
          <w:rPr>
            <w:noProof/>
            <w:webHidden/>
          </w:rPr>
          <w:fldChar w:fldCharType="begin"/>
        </w:r>
        <w:r>
          <w:rPr>
            <w:noProof/>
            <w:webHidden/>
          </w:rPr>
          <w:instrText xml:space="preserve"> PAGEREF _Toc522540826 \h </w:instrText>
        </w:r>
        <w:r>
          <w:rPr>
            <w:noProof/>
            <w:webHidden/>
          </w:rPr>
        </w:r>
        <w:r>
          <w:rPr>
            <w:noProof/>
            <w:webHidden/>
          </w:rPr>
          <w:fldChar w:fldCharType="separate"/>
        </w:r>
        <w:r>
          <w:rPr>
            <w:noProof/>
            <w:webHidden/>
          </w:rPr>
          <w:t>24</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827" w:history="1">
        <w:r w:rsidRPr="009A798C">
          <w:rPr>
            <w:rStyle w:val="Hyperlnk"/>
            <w:noProof/>
          </w:rPr>
          <w:t>Moment Kommersiell fritid</w:t>
        </w:r>
        <w:r>
          <w:rPr>
            <w:noProof/>
            <w:webHidden/>
          </w:rPr>
          <w:tab/>
        </w:r>
        <w:r>
          <w:rPr>
            <w:noProof/>
            <w:webHidden/>
          </w:rPr>
          <w:fldChar w:fldCharType="begin"/>
        </w:r>
        <w:r>
          <w:rPr>
            <w:noProof/>
            <w:webHidden/>
          </w:rPr>
          <w:instrText xml:space="preserve"> PAGEREF _Toc522540827 \h </w:instrText>
        </w:r>
        <w:r>
          <w:rPr>
            <w:noProof/>
            <w:webHidden/>
          </w:rPr>
        </w:r>
        <w:r>
          <w:rPr>
            <w:noProof/>
            <w:webHidden/>
          </w:rPr>
          <w:fldChar w:fldCharType="separate"/>
        </w:r>
        <w:r>
          <w:rPr>
            <w:noProof/>
            <w:webHidden/>
          </w:rPr>
          <w:t>24</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828" w:history="1">
        <w:r w:rsidRPr="009A798C">
          <w:rPr>
            <w:rStyle w:val="Hyperlnk"/>
            <w:noProof/>
          </w:rPr>
          <w:t>Moment Lokal bevakning (omvärldsanalys)</w:t>
        </w:r>
        <w:r>
          <w:rPr>
            <w:noProof/>
            <w:webHidden/>
          </w:rPr>
          <w:tab/>
        </w:r>
        <w:r>
          <w:rPr>
            <w:noProof/>
            <w:webHidden/>
          </w:rPr>
          <w:fldChar w:fldCharType="begin"/>
        </w:r>
        <w:r>
          <w:rPr>
            <w:noProof/>
            <w:webHidden/>
          </w:rPr>
          <w:instrText xml:space="preserve"> PAGEREF _Toc522540828 \h </w:instrText>
        </w:r>
        <w:r>
          <w:rPr>
            <w:noProof/>
            <w:webHidden/>
          </w:rPr>
        </w:r>
        <w:r>
          <w:rPr>
            <w:noProof/>
            <w:webHidden/>
          </w:rPr>
          <w:fldChar w:fldCharType="separate"/>
        </w:r>
        <w:r>
          <w:rPr>
            <w:noProof/>
            <w:webHidden/>
          </w:rPr>
          <w:t>24</w:t>
        </w:r>
        <w:r>
          <w:rPr>
            <w:noProof/>
            <w:webHidden/>
          </w:rPr>
          <w:fldChar w:fldCharType="end"/>
        </w:r>
      </w:hyperlink>
    </w:p>
    <w:p w:rsidR="003A6C4F" w:rsidRDefault="003A6C4F">
      <w:pPr>
        <w:pStyle w:val="Innehll2"/>
        <w:tabs>
          <w:tab w:val="right" w:leader="dot" w:pos="9062"/>
        </w:tabs>
        <w:rPr>
          <w:rFonts w:eastAsiaTheme="minorEastAsia"/>
          <w:noProof/>
          <w:lang w:eastAsia="sv-SE"/>
        </w:rPr>
      </w:pPr>
      <w:hyperlink w:anchor="_Toc522540829" w:history="1">
        <w:r w:rsidRPr="009A798C">
          <w:rPr>
            <w:rStyle w:val="Hyperlnk"/>
            <w:noProof/>
          </w:rPr>
          <w:t>Ämne Estetisk kommunikation</w:t>
        </w:r>
        <w:r>
          <w:rPr>
            <w:noProof/>
            <w:webHidden/>
          </w:rPr>
          <w:tab/>
        </w:r>
        <w:r>
          <w:rPr>
            <w:noProof/>
            <w:webHidden/>
          </w:rPr>
          <w:fldChar w:fldCharType="begin"/>
        </w:r>
        <w:r>
          <w:rPr>
            <w:noProof/>
            <w:webHidden/>
          </w:rPr>
          <w:instrText xml:space="preserve"> PAGEREF _Toc522540829 \h </w:instrText>
        </w:r>
        <w:r>
          <w:rPr>
            <w:noProof/>
            <w:webHidden/>
          </w:rPr>
        </w:r>
        <w:r>
          <w:rPr>
            <w:noProof/>
            <w:webHidden/>
          </w:rPr>
          <w:fldChar w:fldCharType="separate"/>
        </w:r>
        <w:r>
          <w:rPr>
            <w:noProof/>
            <w:webHidden/>
          </w:rPr>
          <w:t>24</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30" w:history="1">
        <w:r w:rsidRPr="009A798C">
          <w:rPr>
            <w:rStyle w:val="Hyperlnk"/>
            <w:noProof/>
          </w:rPr>
          <w:t>Moment</w:t>
        </w:r>
        <w:r>
          <w:rPr>
            <w:rFonts w:eastAsiaTheme="minorEastAsia"/>
            <w:noProof/>
            <w:lang w:eastAsia="sv-SE"/>
          </w:rPr>
          <w:tab/>
        </w:r>
        <w:r w:rsidRPr="009A798C">
          <w:rPr>
            <w:rStyle w:val="Hyperlnk"/>
            <w:noProof/>
          </w:rPr>
          <w:t>Musik</w:t>
        </w:r>
        <w:r>
          <w:rPr>
            <w:noProof/>
            <w:webHidden/>
          </w:rPr>
          <w:tab/>
        </w:r>
        <w:r>
          <w:rPr>
            <w:noProof/>
            <w:webHidden/>
          </w:rPr>
          <w:fldChar w:fldCharType="begin"/>
        </w:r>
        <w:r>
          <w:rPr>
            <w:noProof/>
            <w:webHidden/>
          </w:rPr>
          <w:instrText xml:space="preserve"> PAGEREF _Toc522540830 \h </w:instrText>
        </w:r>
        <w:r>
          <w:rPr>
            <w:noProof/>
            <w:webHidden/>
          </w:rPr>
        </w:r>
        <w:r>
          <w:rPr>
            <w:noProof/>
            <w:webHidden/>
          </w:rPr>
          <w:fldChar w:fldCharType="separate"/>
        </w:r>
        <w:r>
          <w:rPr>
            <w:noProof/>
            <w:webHidden/>
          </w:rPr>
          <w:t>24</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831" w:history="1">
        <w:r w:rsidRPr="009A798C">
          <w:rPr>
            <w:rStyle w:val="Hyperlnk"/>
            <w:noProof/>
          </w:rPr>
          <w:t>Moment Dans</w:t>
        </w:r>
        <w:r>
          <w:rPr>
            <w:noProof/>
            <w:webHidden/>
          </w:rPr>
          <w:tab/>
        </w:r>
        <w:r>
          <w:rPr>
            <w:noProof/>
            <w:webHidden/>
          </w:rPr>
          <w:fldChar w:fldCharType="begin"/>
        </w:r>
        <w:r>
          <w:rPr>
            <w:noProof/>
            <w:webHidden/>
          </w:rPr>
          <w:instrText xml:space="preserve"> PAGEREF _Toc522540831 \h </w:instrText>
        </w:r>
        <w:r>
          <w:rPr>
            <w:noProof/>
            <w:webHidden/>
          </w:rPr>
        </w:r>
        <w:r>
          <w:rPr>
            <w:noProof/>
            <w:webHidden/>
          </w:rPr>
          <w:fldChar w:fldCharType="separate"/>
        </w:r>
        <w:r>
          <w:rPr>
            <w:noProof/>
            <w:webHidden/>
          </w:rPr>
          <w:t>25</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32" w:history="1">
        <w:r w:rsidRPr="009A798C">
          <w:rPr>
            <w:rStyle w:val="Hyperlnk"/>
            <w:noProof/>
          </w:rPr>
          <w:t>Moment</w:t>
        </w:r>
        <w:r>
          <w:rPr>
            <w:rFonts w:eastAsiaTheme="minorEastAsia"/>
            <w:noProof/>
            <w:lang w:eastAsia="sv-SE"/>
          </w:rPr>
          <w:tab/>
        </w:r>
        <w:r w:rsidRPr="009A798C">
          <w:rPr>
            <w:rStyle w:val="Hyperlnk"/>
            <w:noProof/>
          </w:rPr>
          <w:t>Bild och form</w:t>
        </w:r>
        <w:r>
          <w:rPr>
            <w:noProof/>
            <w:webHidden/>
          </w:rPr>
          <w:tab/>
        </w:r>
        <w:r>
          <w:rPr>
            <w:noProof/>
            <w:webHidden/>
          </w:rPr>
          <w:fldChar w:fldCharType="begin"/>
        </w:r>
        <w:r>
          <w:rPr>
            <w:noProof/>
            <w:webHidden/>
          </w:rPr>
          <w:instrText xml:space="preserve"> PAGEREF _Toc522540832 \h </w:instrText>
        </w:r>
        <w:r>
          <w:rPr>
            <w:noProof/>
            <w:webHidden/>
          </w:rPr>
        </w:r>
        <w:r>
          <w:rPr>
            <w:noProof/>
            <w:webHidden/>
          </w:rPr>
          <w:fldChar w:fldCharType="separate"/>
        </w:r>
        <w:r>
          <w:rPr>
            <w:noProof/>
            <w:webHidden/>
          </w:rPr>
          <w:t>25</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33" w:history="1">
        <w:r w:rsidRPr="009A798C">
          <w:rPr>
            <w:rStyle w:val="Hyperlnk"/>
            <w:noProof/>
          </w:rPr>
          <w:t>Moment</w:t>
        </w:r>
        <w:r>
          <w:rPr>
            <w:rFonts w:eastAsiaTheme="minorEastAsia"/>
            <w:noProof/>
            <w:lang w:eastAsia="sv-SE"/>
          </w:rPr>
          <w:tab/>
        </w:r>
        <w:r w:rsidRPr="009A798C">
          <w:rPr>
            <w:rStyle w:val="Hyperlnk"/>
            <w:noProof/>
          </w:rPr>
          <w:t>Foto</w:t>
        </w:r>
        <w:r>
          <w:rPr>
            <w:noProof/>
            <w:webHidden/>
          </w:rPr>
          <w:tab/>
        </w:r>
        <w:r>
          <w:rPr>
            <w:noProof/>
            <w:webHidden/>
          </w:rPr>
          <w:fldChar w:fldCharType="begin"/>
        </w:r>
        <w:r>
          <w:rPr>
            <w:noProof/>
            <w:webHidden/>
          </w:rPr>
          <w:instrText xml:space="preserve"> PAGEREF _Toc522540833 \h </w:instrText>
        </w:r>
        <w:r>
          <w:rPr>
            <w:noProof/>
            <w:webHidden/>
          </w:rPr>
        </w:r>
        <w:r>
          <w:rPr>
            <w:noProof/>
            <w:webHidden/>
          </w:rPr>
          <w:fldChar w:fldCharType="separate"/>
        </w:r>
        <w:r>
          <w:rPr>
            <w:noProof/>
            <w:webHidden/>
          </w:rPr>
          <w:t>25</w:t>
        </w:r>
        <w:r>
          <w:rPr>
            <w:noProof/>
            <w:webHidden/>
          </w:rPr>
          <w:fldChar w:fldCharType="end"/>
        </w:r>
      </w:hyperlink>
    </w:p>
    <w:p w:rsidR="003A6C4F" w:rsidRDefault="003A6C4F">
      <w:pPr>
        <w:pStyle w:val="Innehll3"/>
        <w:tabs>
          <w:tab w:val="left" w:pos="1540"/>
          <w:tab w:val="right" w:leader="dot" w:pos="9062"/>
        </w:tabs>
        <w:rPr>
          <w:rFonts w:eastAsiaTheme="minorEastAsia"/>
          <w:noProof/>
          <w:lang w:eastAsia="sv-SE"/>
        </w:rPr>
      </w:pPr>
      <w:hyperlink w:anchor="_Toc522540834" w:history="1">
        <w:r w:rsidRPr="009A798C">
          <w:rPr>
            <w:rStyle w:val="Hyperlnk"/>
            <w:noProof/>
          </w:rPr>
          <w:t>Moment</w:t>
        </w:r>
        <w:r>
          <w:rPr>
            <w:rFonts w:eastAsiaTheme="minorEastAsia"/>
            <w:noProof/>
            <w:lang w:eastAsia="sv-SE"/>
          </w:rPr>
          <w:tab/>
        </w:r>
        <w:r w:rsidRPr="009A798C">
          <w:rPr>
            <w:rStyle w:val="Hyperlnk"/>
            <w:noProof/>
          </w:rPr>
          <w:t>Film</w:t>
        </w:r>
        <w:r>
          <w:rPr>
            <w:noProof/>
            <w:webHidden/>
          </w:rPr>
          <w:tab/>
        </w:r>
        <w:r>
          <w:rPr>
            <w:noProof/>
            <w:webHidden/>
          </w:rPr>
          <w:fldChar w:fldCharType="begin"/>
        </w:r>
        <w:r>
          <w:rPr>
            <w:noProof/>
            <w:webHidden/>
          </w:rPr>
          <w:instrText xml:space="preserve"> PAGEREF _Toc522540834 \h </w:instrText>
        </w:r>
        <w:r>
          <w:rPr>
            <w:noProof/>
            <w:webHidden/>
          </w:rPr>
        </w:r>
        <w:r>
          <w:rPr>
            <w:noProof/>
            <w:webHidden/>
          </w:rPr>
          <w:fldChar w:fldCharType="separate"/>
        </w:r>
        <w:r>
          <w:rPr>
            <w:noProof/>
            <w:webHidden/>
          </w:rPr>
          <w:t>25</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835" w:history="1">
        <w:r w:rsidRPr="009A798C">
          <w:rPr>
            <w:rStyle w:val="Hyperlnk"/>
            <w:noProof/>
          </w:rPr>
          <w:t>Moment Drama</w:t>
        </w:r>
        <w:r>
          <w:rPr>
            <w:noProof/>
            <w:webHidden/>
          </w:rPr>
          <w:tab/>
        </w:r>
        <w:r>
          <w:rPr>
            <w:noProof/>
            <w:webHidden/>
          </w:rPr>
          <w:fldChar w:fldCharType="begin"/>
        </w:r>
        <w:r>
          <w:rPr>
            <w:noProof/>
            <w:webHidden/>
          </w:rPr>
          <w:instrText xml:space="preserve"> PAGEREF _Toc522540835 \h </w:instrText>
        </w:r>
        <w:r>
          <w:rPr>
            <w:noProof/>
            <w:webHidden/>
          </w:rPr>
        </w:r>
        <w:r>
          <w:rPr>
            <w:noProof/>
            <w:webHidden/>
          </w:rPr>
          <w:fldChar w:fldCharType="separate"/>
        </w:r>
        <w:r>
          <w:rPr>
            <w:noProof/>
            <w:webHidden/>
          </w:rPr>
          <w:t>25</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836" w:history="1">
        <w:r w:rsidRPr="009A798C">
          <w:rPr>
            <w:rStyle w:val="Hyperlnk"/>
            <w:noProof/>
          </w:rPr>
          <w:t>Moment Virtuell värld</w:t>
        </w:r>
        <w:r>
          <w:rPr>
            <w:noProof/>
            <w:webHidden/>
          </w:rPr>
          <w:tab/>
        </w:r>
        <w:r>
          <w:rPr>
            <w:noProof/>
            <w:webHidden/>
          </w:rPr>
          <w:fldChar w:fldCharType="begin"/>
        </w:r>
        <w:r>
          <w:rPr>
            <w:noProof/>
            <w:webHidden/>
          </w:rPr>
          <w:instrText xml:space="preserve"> PAGEREF _Toc522540836 \h </w:instrText>
        </w:r>
        <w:r>
          <w:rPr>
            <w:noProof/>
            <w:webHidden/>
          </w:rPr>
        </w:r>
        <w:r>
          <w:rPr>
            <w:noProof/>
            <w:webHidden/>
          </w:rPr>
          <w:fldChar w:fldCharType="separate"/>
        </w:r>
        <w:r>
          <w:rPr>
            <w:noProof/>
            <w:webHidden/>
          </w:rPr>
          <w:t>26</w:t>
        </w:r>
        <w:r>
          <w:rPr>
            <w:noProof/>
            <w:webHidden/>
          </w:rPr>
          <w:fldChar w:fldCharType="end"/>
        </w:r>
      </w:hyperlink>
    </w:p>
    <w:p w:rsidR="003A6C4F" w:rsidRDefault="003A6C4F">
      <w:pPr>
        <w:pStyle w:val="Innehll1"/>
        <w:rPr>
          <w:rFonts w:eastAsiaTheme="minorEastAsia"/>
          <w:sz w:val="22"/>
          <w:szCs w:val="22"/>
          <w:lang w:eastAsia="sv-SE"/>
        </w:rPr>
      </w:pPr>
      <w:hyperlink w:anchor="_Toc522540837" w:history="1">
        <w:r w:rsidRPr="009A798C">
          <w:rPr>
            <w:rStyle w:val="Hyperlnk"/>
          </w:rPr>
          <w:t>Utbildningsområde; Verksamhetsförlagt lärande</w:t>
        </w:r>
        <w:r>
          <w:rPr>
            <w:webHidden/>
          </w:rPr>
          <w:tab/>
        </w:r>
        <w:r>
          <w:rPr>
            <w:webHidden/>
          </w:rPr>
          <w:fldChar w:fldCharType="begin"/>
        </w:r>
        <w:r>
          <w:rPr>
            <w:webHidden/>
          </w:rPr>
          <w:instrText xml:space="preserve"> PAGEREF _Toc522540837 \h </w:instrText>
        </w:r>
        <w:r>
          <w:rPr>
            <w:webHidden/>
          </w:rPr>
        </w:r>
        <w:r>
          <w:rPr>
            <w:webHidden/>
          </w:rPr>
          <w:fldChar w:fldCharType="separate"/>
        </w:r>
        <w:r>
          <w:rPr>
            <w:webHidden/>
          </w:rPr>
          <w:t>27</w:t>
        </w:r>
        <w:r>
          <w:rPr>
            <w:webHidden/>
          </w:rPr>
          <w:fldChar w:fldCharType="end"/>
        </w:r>
      </w:hyperlink>
    </w:p>
    <w:p w:rsidR="003A6C4F" w:rsidRDefault="003A6C4F">
      <w:pPr>
        <w:pStyle w:val="Innehll2"/>
        <w:tabs>
          <w:tab w:val="right" w:leader="dot" w:pos="9062"/>
        </w:tabs>
        <w:rPr>
          <w:rFonts w:eastAsiaTheme="minorEastAsia"/>
          <w:noProof/>
          <w:lang w:eastAsia="sv-SE"/>
        </w:rPr>
      </w:pPr>
      <w:hyperlink w:anchor="_Toc522540838" w:history="1">
        <w:r w:rsidRPr="009A798C">
          <w:rPr>
            <w:rStyle w:val="Hyperlnk"/>
            <w:noProof/>
          </w:rPr>
          <w:t>Ämne</w:t>
        </w:r>
        <w:r>
          <w:rPr>
            <w:noProof/>
            <w:webHidden/>
          </w:rPr>
          <w:tab/>
        </w:r>
        <w:r>
          <w:rPr>
            <w:noProof/>
            <w:webHidden/>
          </w:rPr>
          <w:fldChar w:fldCharType="begin"/>
        </w:r>
        <w:r>
          <w:rPr>
            <w:noProof/>
            <w:webHidden/>
          </w:rPr>
          <w:instrText xml:space="preserve"> PAGEREF _Toc522540838 \h </w:instrText>
        </w:r>
        <w:r>
          <w:rPr>
            <w:noProof/>
            <w:webHidden/>
          </w:rPr>
        </w:r>
        <w:r>
          <w:rPr>
            <w:noProof/>
            <w:webHidden/>
          </w:rPr>
          <w:fldChar w:fldCharType="separate"/>
        </w:r>
        <w:r>
          <w:rPr>
            <w:noProof/>
            <w:webHidden/>
          </w:rPr>
          <w:t>27</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839" w:history="1">
        <w:r w:rsidRPr="009A798C">
          <w:rPr>
            <w:rStyle w:val="Hyperlnk"/>
            <w:noProof/>
          </w:rPr>
          <w:t>Moment period 1</w:t>
        </w:r>
        <w:r>
          <w:rPr>
            <w:noProof/>
            <w:webHidden/>
          </w:rPr>
          <w:tab/>
        </w:r>
        <w:r>
          <w:rPr>
            <w:noProof/>
            <w:webHidden/>
          </w:rPr>
          <w:fldChar w:fldCharType="begin"/>
        </w:r>
        <w:r>
          <w:rPr>
            <w:noProof/>
            <w:webHidden/>
          </w:rPr>
          <w:instrText xml:space="preserve"> PAGEREF _Toc522540839 \h </w:instrText>
        </w:r>
        <w:r>
          <w:rPr>
            <w:noProof/>
            <w:webHidden/>
          </w:rPr>
        </w:r>
        <w:r>
          <w:rPr>
            <w:noProof/>
            <w:webHidden/>
          </w:rPr>
          <w:fldChar w:fldCharType="separate"/>
        </w:r>
        <w:r>
          <w:rPr>
            <w:noProof/>
            <w:webHidden/>
          </w:rPr>
          <w:t>27</w:t>
        </w:r>
        <w:r>
          <w:rPr>
            <w:noProof/>
            <w:webHidden/>
          </w:rPr>
          <w:fldChar w:fldCharType="end"/>
        </w:r>
      </w:hyperlink>
    </w:p>
    <w:p w:rsidR="003A6C4F" w:rsidRDefault="003A6C4F">
      <w:pPr>
        <w:pStyle w:val="Innehll3"/>
        <w:tabs>
          <w:tab w:val="right" w:leader="dot" w:pos="9062"/>
        </w:tabs>
        <w:rPr>
          <w:rFonts w:eastAsiaTheme="minorEastAsia"/>
          <w:noProof/>
          <w:lang w:eastAsia="sv-SE"/>
        </w:rPr>
      </w:pPr>
      <w:hyperlink w:anchor="_Toc522540840" w:history="1">
        <w:r w:rsidRPr="009A798C">
          <w:rPr>
            <w:rStyle w:val="Hyperlnk"/>
            <w:noProof/>
          </w:rPr>
          <w:t>Moment period 2</w:t>
        </w:r>
        <w:r>
          <w:rPr>
            <w:noProof/>
            <w:webHidden/>
          </w:rPr>
          <w:tab/>
        </w:r>
        <w:r>
          <w:rPr>
            <w:noProof/>
            <w:webHidden/>
          </w:rPr>
          <w:fldChar w:fldCharType="begin"/>
        </w:r>
        <w:r>
          <w:rPr>
            <w:noProof/>
            <w:webHidden/>
          </w:rPr>
          <w:instrText xml:space="preserve"> PAGEREF _Toc522540840 \h </w:instrText>
        </w:r>
        <w:r>
          <w:rPr>
            <w:noProof/>
            <w:webHidden/>
          </w:rPr>
        </w:r>
        <w:r>
          <w:rPr>
            <w:noProof/>
            <w:webHidden/>
          </w:rPr>
          <w:fldChar w:fldCharType="separate"/>
        </w:r>
        <w:r>
          <w:rPr>
            <w:noProof/>
            <w:webHidden/>
          </w:rPr>
          <w:t>27</w:t>
        </w:r>
        <w:r>
          <w:rPr>
            <w:noProof/>
            <w:webHidden/>
          </w:rPr>
          <w:fldChar w:fldCharType="end"/>
        </w:r>
      </w:hyperlink>
    </w:p>
    <w:p w:rsidR="00C9742E" w:rsidRPr="009614F9" w:rsidRDefault="004C2858">
      <w:pPr>
        <w:rPr>
          <w:rFonts w:asciiTheme="majorHAnsi" w:eastAsiaTheme="majorEastAsia" w:hAnsiTheme="majorHAnsi" w:cstheme="majorBidi"/>
          <w:b/>
          <w:bCs/>
          <w:sz w:val="40"/>
          <w:szCs w:val="28"/>
        </w:rPr>
      </w:pPr>
      <w:r w:rsidRPr="009614F9">
        <w:lastRenderedPageBreak/>
        <w:fldChar w:fldCharType="end"/>
      </w:r>
      <w:r w:rsidR="00C9742E" w:rsidRPr="009614F9">
        <w:br w:type="page"/>
      </w:r>
    </w:p>
    <w:p w:rsidR="00A64AAF" w:rsidRPr="009614F9" w:rsidRDefault="00EF0604" w:rsidP="00C9742E">
      <w:pPr>
        <w:pStyle w:val="Rubrik1"/>
      </w:pPr>
      <w:bookmarkStart w:id="0" w:name="_Toc522540777"/>
      <w:r>
        <w:lastRenderedPageBreak/>
        <w:t xml:space="preserve">Lokal utbildningsplan </w:t>
      </w:r>
      <w:proofErr w:type="gramStart"/>
      <w:r>
        <w:t>2018</w:t>
      </w:r>
      <w:r w:rsidR="00046939">
        <w:t>-</w:t>
      </w:r>
      <w:r>
        <w:t>20</w:t>
      </w:r>
      <w:bookmarkEnd w:id="0"/>
      <w:proofErr w:type="gramEnd"/>
    </w:p>
    <w:p w:rsidR="00A64AAF" w:rsidRPr="009614F9" w:rsidRDefault="00A64AAF" w:rsidP="00A64AAF"/>
    <w:p w:rsidR="00A64AAF" w:rsidRPr="009614F9" w:rsidRDefault="00A64AAF" w:rsidP="00774A45">
      <w:pPr>
        <w:pStyle w:val="Rubrik2"/>
      </w:pPr>
      <w:bookmarkStart w:id="1" w:name="_Toc522540778"/>
      <w:r w:rsidRPr="009614F9">
        <w:t>Inledning</w:t>
      </w:r>
      <w:bookmarkEnd w:id="1"/>
    </w:p>
    <w:p w:rsidR="00A64AAF" w:rsidRPr="009614F9" w:rsidRDefault="00A64AAF" w:rsidP="00A64AAF">
      <w:pPr>
        <w:rPr>
          <w:rFonts w:cs="Arial"/>
          <w:bCs/>
          <w:shd w:val="clear" w:color="auto" w:fill="FFFFFF"/>
        </w:rPr>
      </w:pPr>
      <w:r w:rsidRPr="009614F9">
        <w:rPr>
          <w:rFonts w:cs="Arial"/>
          <w:bCs/>
          <w:shd w:val="clear" w:color="auto" w:fill="FFFFFF"/>
        </w:rPr>
        <w:t xml:space="preserve">Göteborgs folkhögskola är en av Sveriges största folkhögskolor. </w:t>
      </w:r>
      <w:r w:rsidR="00273815" w:rsidRPr="009614F9">
        <w:rPr>
          <w:rFonts w:cs="Arial"/>
          <w:bCs/>
          <w:shd w:val="clear" w:color="auto" w:fill="FFFFFF"/>
        </w:rPr>
        <w:t>Skolans vision är att vilja</w:t>
      </w:r>
      <w:r w:rsidRPr="009614F9">
        <w:rPr>
          <w:rFonts w:cs="Arial"/>
          <w:bCs/>
          <w:shd w:val="clear" w:color="auto" w:fill="FFFFFF"/>
        </w:rPr>
        <w:t xml:space="preserve"> verka för integration och mångfald och att utjämna klyftorna mellan människor. </w:t>
      </w:r>
      <w:r w:rsidR="00273815" w:rsidRPr="009614F9">
        <w:rPr>
          <w:rFonts w:cs="Arial"/>
          <w:bCs/>
          <w:shd w:val="clear" w:color="auto" w:fill="FFFFFF"/>
        </w:rPr>
        <w:t>Skolan har d</w:t>
      </w:r>
      <w:r w:rsidR="00996B38" w:rsidRPr="009614F9">
        <w:rPr>
          <w:rFonts w:cs="Arial"/>
          <w:bCs/>
          <w:shd w:val="clear" w:color="auto" w:fill="FFFFFF"/>
        </w:rPr>
        <w:t>ärför bland annat</w:t>
      </w:r>
      <w:r w:rsidR="00273815" w:rsidRPr="009614F9">
        <w:rPr>
          <w:rFonts w:cs="Arial"/>
          <w:bCs/>
          <w:shd w:val="clear" w:color="auto" w:fill="FFFFFF"/>
        </w:rPr>
        <w:t xml:space="preserve"> en stor allmän kurs och </w:t>
      </w:r>
      <w:r w:rsidRPr="009614F9">
        <w:rPr>
          <w:rFonts w:cs="Arial"/>
          <w:bCs/>
          <w:shd w:val="clear" w:color="auto" w:fill="FFFFFF"/>
        </w:rPr>
        <w:t xml:space="preserve">verksamhet där människor som mest behöver oss. </w:t>
      </w:r>
      <w:r w:rsidR="00273815" w:rsidRPr="009614F9">
        <w:rPr>
          <w:rFonts w:cs="Arial"/>
          <w:bCs/>
          <w:shd w:val="clear" w:color="auto" w:fill="FFFFFF"/>
        </w:rPr>
        <w:t>Skolan vill genom sin verksamhet skapa förutsättningar för</w:t>
      </w:r>
      <w:r w:rsidRPr="009614F9">
        <w:rPr>
          <w:rFonts w:cs="Arial"/>
          <w:bCs/>
          <w:shd w:val="clear" w:color="auto" w:fill="FFFFFF"/>
        </w:rPr>
        <w:t xml:space="preserve"> en bildni</w:t>
      </w:r>
      <w:r w:rsidR="00273815" w:rsidRPr="009614F9">
        <w:rPr>
          <w:rFonts w:cs="Arial"/>
          <w:bCs/>
          <w:shd w:val="clear" w:color="auto" w:fill="FFFFFF"/>
        </w:rPr>
        <w:t>ngs- och utbildningsresa på den studerandes</w:t>
      </w:r>
      <w:r w:rsidRPr="009614F9">
        <w:rPr>
          <w:rFonts w:cs="Arial"/>
          <w:bCs/>
          <w:shd w:val="clear" w:color="auto" w:fill="FFFFFF"/>
        </w:rPr>
        <w:t xml:space="preserve"> villkor.</w:t>
      </w:r>
    </w:p>
    <w:p w:rsidR="00977A0D" w:rsidRPr="009614F9" w:rsidRDefault="00A310F4" w:rsidP="00A64AAF">
      <w:pPr>
        <w:rPr>
          <w:b/>
          <w:shd w:val="clear" w:color="auto" w:fill="FFFFFF"/>
        </w:rPr>
      </w:pPr>
      <w:r w:rsidRPr="009614F9">
        <w:rPr>
          <w:b/>
          <w:shd w:val="clear" w:color="auto" w:fill="FFFFFF"/>
        </w:rPr>
        <w:t>Historia</w:t>
      </w:r>
    </w:p>
    <w:p w:rsidR="00C56A53" w:rsidRPr="009614F9" w:rsidRDefault="00C56A53" w:rsidP="00A64AAF">
      <w:pPr>
        <w:rPr>
          <w:b/>
          <w:shd w:val="clear" w:color="auto" w:fill="FFFFFF"/>
        </w:rPr>
      </w:pPr>
      <w:r w:rsidRPr="009614F9">
        <w:rPr>
          <w:rFonts w:cs="Arial"/>
          <w:bCs/>
          <w:shd w:val="clear" w:color="auto" w:fill="FFFFFF"/>
        </w:rPr>
        <w:t xml:space="preserve">Göteborgs folkhögskola bildades 1967 efter ett initiativ av ledamoten i Göteborgs stadsfullmäktige Lars Andreasson. Andreasson ansåg att staden behövde utbildade fritidsledare, varför han motionerade i fullmäktige om att Göteborgs kommun skulle starta en folkhögskola med fritidsledarutbildning. Fullmäktige avslog motionen varpå Andreasson vände sig till </w:t>
      </w:r>
      <w:proofErr w:type="gramStart"/>
      <w:r w:rsidRPr="009614F9">
        <w:rPr>
          <w:rFonts w:cs="Arial"/>
          <w:bCs/>
          <w:shd w:val="clear" w:color="auto" w:fill="FFFFFF"/>
        </w:rPr>
        <w:t>Nordiska</w:t>
      </w:r>
      <w:proofErr w:type="gramEnd"/>
      <w:r w:rsidRPr="009614F9">
        <w:rPr>
          <w:rFonts w:cs="Arial"/>
          <w:bCs/>
          <w:shd w:val="clear" w:color="auto" w:fill="FFFFFF"/>
        </w:rPr>
        <w:t xml:space="preserve"> folkhögskolan i Kungälv som efter tillstånd av Skolöverstyrelsen startade en filialskola i Arbetarinstitutets lokaler på Magasinsgatan. Verksamheten vid filialen omfattade en allmän kurs samt fritidsledarutbildning. Behovet av folkhögskol</w:t>
      </w:r>
      <w:r w:rsidR="00046939">
        <w:rPr>
          <w:rFonts w:cs="Arial"/>
          <w:bCs/>
          <w:shd w:val="clear" w:color="auto" w:fill="FFFFFF"/>
        </w:rPr>
        <w:t>e</w:t>
      </w:r>
      <w:r w:rsidRPr="009614F9">
        <w:rPr>
          <w:rFonts w:cs="Arial"/>
          <w:bCs/>
          <w:shd w:val="clear" w:color="auto" w:fill="FFFFFF"/>
        </w:rPr>
        <w:t>utbildning i Göteborg var stort och redan efter n</w:t>
      </w:r>
      <w:r w:rsidR="00A310F4" w:rsidRPr="009614F9">
        <w:rPr>
          <w:rFonts w:cs="Arial"/>
          <w:bCs/>
          <w:shd w:val="clear" w:color="auto" w:fill="FFFFFF"/>
        </w:rPr>
        <w:t>å</w:t>
      </w:r>
      <w:r w:rsidRPr="009614F9">
        <w:rPr>
          <w:rFonts w:cs="Arial"/>
          <w:bCs/>
          <w:shd w:val="clear" w:color="auto" w:fill="FFFFFF"/>
        </w:rPr>
        <w:t xml:space="preserve">gra år var filialens verksamhet mer omfattande än </w:t>
      </w:r>
      <w:proofErr w:type="spellStart"/>
      <w:r w:rsidRPr="009614F9">
        <w:rPr>
          <w:rFonts w:cs="Arial"/>
          <w:bCs/>
          <w:shd w:val="clear" w:color="auto" w:fill="FFFFFF"/>
        </w:rPr>
        <w:t>moderskola</w:t>
      </w:r>
      <w:r w:rsidR="00046939">
        <w:rPr>
          <w:rFonts w:cs="Arial"/>
          <w:bCs/>
          <w:shd w:val="clear" w:color="auto" w:fill="FFFFFF"/>
        </w:rPr>
        <w:t>ns</w:t>
      </w:r>
      <w:proofErr w:type="spellEnd"/>
      <w:r w:rsidRPr="009614F9">
        <w:rPr>
          <w:rFonts w:cs="Arial"/>
          <w:bCs/>
          <w:shd w:val="clear" w:color="auto" w:fill="FFFFFF"/>
        </w:rPr>
        <w:t xml:space="preserve">. </w:t>
      </w:r>
    </w:p>
    <w:p w:rsidR="00C56A53" w:rsidRPr="009614F9" w:rsidRDefault="00C56A53" w:rsidP="00A64AAF">
      <w:pPr>
        <w:rPr>
          <w:rFonts w:cs="Arial"/>
          <w:bCs/>
          <w:shd w:val="clear" w:color="auto" w:fill="FFFFFF"/>
        </w:rPr>
      </w:pPr>
      <w:r w:rsidRPr="009614F9">
        <w:rPr>
          <w:rFonts w:cs="Arial"/>
          <w:bCs/>
          <w:shd w:val="clear" w:color="auto" w:fill="FFFFFF"/>
        </w:rPr>
        <w:t>1977 blev Göteborgs folkhögskola en självständig folkhögskola med Göteborgs kommun som huvudman. Skolan organiserades som en egen förvaltning direkt underställd fullmäktige och med nämnden för Göteborgs folkhögskola som styrelse för skolan. 1999 kom Västra Götalandsregionen att ta över huvudmannaskapet för skolan.</w:t>
      </w:r>
    </w:p>
    <w:p w:rsidR="00A64AAF" w:rsidRPr="009614F9" w:rsidRDefault="00D00306" w:rsidP="00D00306">
      <w:proofErr w:type="gramStart"/>
      <w:r w:rsidRPr="009614F9">
        <w:t>Göteborgs skola</w:t>
      </w:r>
      <w:r w:rsidR="0026702B" w:rsidRPr="009614F9">
        <w:t>s</w:t>
      </w:r>
      <w:proofErr w:type="gramEnd"/>
      <w:r w:rsidR="0026702B" w:rsidRPr="009614F9">
        <w:t xml:space="preserve"> </w:t>
      </w:r>
      <w:r w:rsidR="00A64AAF" w:rsidRPr="009614F9">
        <w:t>vision är:</w:t>
      </w:r>
    </w:p>
    <w:p w:rsidR="00A64AAF" w:rsidRPr="009614F9" w:rsidRDefault="00A64AAF" w:rsidP="00A64AAF">
      <w:pPr>
        <w:pStyle w:val="Normalwebb"/>
        <w:shd w:val="clear" w:color="auto" w:fill="FFFFFF"/>
        <w:spacing w:before="0" w:beforeAutospacing="0" w:after="240" w:afterAutospacing="0" w:line="360" w:lineRule="atLeast"/>
        <w:rPr>
          <w:rFonts w:asciiTheme="minorHAnsi" w:hAnsiTheme="minorHAnsi" w:cs="Arial"/>
          <w:sz w:val="22"/>
          <w:szCs w:val="22"/>
        </w:rPr>
      </w:pPr>
      <w:r w:rsidRPr="009614F9">
        <w:rPr>
          <w:rStyle w:val="Betoning"/>
          <w:rFonts w:asciiTheme="minorHAnsi" w:eastAsiaTheme="majorEastAsia" w:hAnsiTheme="minorHAnsi" w:cs="Arial"/>
          <w:sz w:val="22"/>
          <w:szCs w:val="22"/>
        </w:rPr>
        <w:t>Göteborgs folkhögskola ska genom bildning och utbildning utmana och ge verktyg för förändring och skapa delaktighet för ett demokratiskt och solidariskt samhälle.</w:t>
      </w:r>
    </w:p>
    <w:p w:rsidR="00A64AAF" w:rsidRPr="009614F9" w:rsidRDefault="00A64AAF" w:rsidP="00A64AAF">
      <w:pPr>
        <w:pStyle w:val="Normalwebb"/>
        <w:shd w:val="clear" w:color="auto" w:fill="FFFFFF"/>
        <w:spacing w:before="0" w:beforeAutospacing="0" w:after="240" w:afterAutospacing="0" w:line="360" w:lineRule="atLeast"/>
        <w:rPr>
          <w:rFonts w:asciiTheme="minorHAnsi" w:hAnsiTheme="minorHAnsi" w:cs="Arial"/>
          <w:sz w:val="22"/>
          <w:szCs w:val="22"/>
        </w:rPr>
      </w:pPr>
      <w:r w:rsidRPr="009614F9">
        <w:rPr>
          <w:rStyle w:val="Betoning"/>
          <w:rFonts w:asciiTheme="minorHAnsi" w:eastAsiaTheme="majorEastAsia" w:hAnsiTheme="minorHAnsi" w:cs="Arial"/>
          <w:sz w:val="22"/>
          <w:szCs w:val="22"/>
        </w:rPr>
        <w:t>Genom att bedriva en hållbar och kvalitativ verksamhet vill vi vara ledande inom folkbildning.</w:t>
      </w:r>
    </w:p>
    <w:p w:rsidR="00A64AAF" w:rsidRPr="009614F9" w:rsidRDefault="00240AAF" w:rsidP="00A64AAF">
      <w:pPr>
        <w:pStyle w:val="Normalwebb"/>
        <w:shd w:val="clear" w:color="auto" w:fill="FFFFFF"/>
        <w:spacing w:before="0" w:beforeAutospacing="0" w:after="240" w:afterAutospacing="0" w:line="360" w:lineRule="atLeast"/>
        <w:rPr>
          <w:rFonts w:asciiTheme="minorHAnsi" w:hAnsiTheme="minorHAnsi" w:cs="Arial"/>
          <w:sz w:val="22"/>
          <w:szCs w:val="22"/>
        </w:rPr>
      </w:pPr>
      <w:r w:rsidRPr="009614F9">
        <w:rPr>
          <w:rFonts w:asciiTheme="minorHAnsi" w:hAnsiTheme="minorHAnsi" w:cs="Arial"/>
          <w:sz w:val="22"/>
          <w:szCs w:val="22"/>
        </w:rPr>
        <w:t>Skolan</w:t>
      </w:r>
      <w:r w:rsidR="00A64AAF" w:rsidRPr="009614F9">
        <w:rPr>
          <w:rFonts w:asciiTheme="minorHAnsi" w:hAnsiTheme="minorHAnsi" w:cs="Arial"/>
          <w:sz w:val="22"/>
          <w:szCs w:val="22"/>
        </w:rPr>
        <w:t xml:space="preserve"> är en av sju folkhögskolor som ägs </w:t>
      </w:r>
      <w:r w:rsidRPr="009614F9">
        <w:rPr>
          <w:rFonts w:asciiTheme="minorHAnsi" w:hAnsiTheme="minorHAnsi" w:cs="Arial"/>
          <w:sz w:val="22"/>
          <w:szCs w:val="22"/>
        </w:rPr>
        <w:t xml:space="preserve">av Västra Götalandsregionen och </w:t>
      </w:r>
      <w:r w:rsidR="00A64AAF" w:rsidRPr="009614F9">
        <w:rPr>
          <w:rFonts w:asciiTheme="minorHAnsi" w:hAnsiTheme="minorHAnsi" w:cs="Arial"/>
          <w:sz w:val="22"/>
          <w:szCs w:val="22"/>
        </w:rPr>
        <w:t>skolan är politiskt och rel</w:t>
      </w:r>
      <w:r w:rsidR="00C56A53" w:rsidRPr="009614F9">
        <w:rPr>
          <w:rFonts w:asciiTheme="minorHAnsi" w:hAnsiTheme="minorHAnsi" w:cs="Arial"/>
          <w:sz w:val="22"/>
          <w:szCs w:val="22"/>
        </w:rPr>
        <w:t xml:space="preserve">igiöst obunden. </w:t>
      </w:r>
      <w:r w:rsidR="00A64AAF" w:rsidRPr="009614F9">
        <w:rPr>
          <w:rFonts w:asciiTheme="minorHAnsi" w:hAnsiTheme="minorHAnsi" w:cs="Arial"/>
          <w:sz w:val="22"/>
          <w:szCs w:val="22"/>
        </w:rPr>
        <w:t xml:space="preserve"> Sex av de sju skolorna som ägs av Västra Götalandsregionen samlas under ett gemen</w:t>
      </w:r>
      <w:r w:rsidR="00C56A53" w:rsidRPr="009614F9">
        <w:rPr>
          <w:rFonts w:asciiTheme="minorHAnsi" w:hAnsiTheme="minorHAnsi" w:cs="Arial"/>
          <w:sz w:val="22"/>
          <w:szCs w:val="22"/>
        </w:rPr>
        <w:t>samt Folkhögskolekansli</w:t>
      </w:r>
      <w:r w:rsidR="00A64AAF" w:rsidRPr="009614F9">
        <w:rPr>
          <w:rFonts w:asciiTheme="minorHAnsi" w:hAnsiTheme="minorHAnsi" w:cs="Arial"/>
          <w:sz w:val="22"/>
          <w:szCs w:val="22"/>
        </w:rPr>
        <w:t>. </w:t>
      </w:r>
    </w:p>
    <w:p w:rsidR="00A64AAF" w:rsidRPr="009614F9" w:rsidRDefault="00A64AAF" w:rsidP="00774A45">
      <w:pPr>
        <w:pStyle w:val="Rubrik3"/>
      </w:pPr>
      <w:bookmarkStart w:id="2" w:name="_Toc522540779"/>
      <w:r w:rsidRPr="009614F9">
        <w:t>Yrkesutbildning på folkhögskola</w:t>
      </w:r>
      <w:r w:rsidR="00977A0D" w:rsidRPr="009614F9">
        <w:t xml:space="preserve"> och organisationen Fritidsledarskolorna</w:t>
      </w:r>
      <w:bookmarkEnd w:id="2"/>
    </w:p>
    <w:p w:rsidR="00A64AAF" w:rsidRPr="009614F9" w:rsidRDefault="00A64AAF" w:rsidP="00A64AAF">
      <w:r w:rsidRPr="009614F9">
        <w:t>Fritidsledarutbildningen är en eftergymnasial yrkesutbildning förlagd till folkhögskola. Utbildningen förutsätter grundläggande behörighet för yrkeshögskola med tillägget särskild behörighet Svenska B</w:t>
      </w:r>
      <w:r w:rsidR="0026702B" w:rsidRPr="009614F9">
        <w:t xml:space="preserve"> alternativt </w:t>
      </w:r>
      <w:proofErr w:type="gramStart"/>
      <w:r w:rsidR="0026702B" w:rsidRPr="009614F9">
        <w:t>Svenska</w:t>
      </w:r>
      <w:proofErr w:type="gramEnd"/>
      <w:r w:rsidR="0026702B" w:rsidRPr="009614F9">
        <w:t xml:space="preserve"> som andraspråk B</w:t>
      </w:r>
      <w:r w:rsidRPr="009614F9">
        <w:t>. Utbildningen vilar på vetenskaplig grund samt beprövad erfarenhet och förankrad i deltagarnas egen livsvärld. De ämnesområden som finns i utbildningen bearbetas enligt folkhögskolans tradition genom upplevelse och forskning, gestaltning och analys, praktik och teori.</w:t>
      </w:r>
    </w:p>
    <w:p w:rsidR="00A64AAF" w:rsidRPr="009614F9" w:rsidRDefault="00A64AAF" w:rsidP="00A64AAF">
      <w:r w:rsidRPr="009614F9">
        <w:lastRenderedPageBreak/>
        <w:t>Folkhögskolan är en del av den fria och frivilliga folkbildningen. Folkhögskolans övergripande bildningsmål gäller även för yrkesutbildningen till fritidsledare:</w:t>
      </w:r>
    </w:p>
    <w:p w:rsidR="00A64AAF" w:rsidRPr="009614F9" w:rsidRDefault="00A64AAF" w:rsidP="00A64AAF">
      <w:r w:rsidRPr="009614F9">
        <w:t>Statens stöd till folkbildningen har till syfte att</w:t>
      </w:r>
    </w:p>
    <w:p w:rsidR="00A64AAF" w:rsidRPr="009614F9" w:rsidRDefault="00A64AAF" w:rsidP="00A64AAF">
      <w:pPr>
        <w:pStyle w:val="Liststycke"/>
        <w:numPr>
          <w:ilvl w:val="0"/>
          <w:numId w:val="1"/>
        </w:numPr>
      </w:pPr>
      <w:r w:rsidRPr="009614F9">
        <w:t>Stödja verksamhet som bidrar till att stärka och utveckla demokratin</w:t>
      </w:r>
    </w:p>
    <w:p w:rsidR="00A64AAF" w:rsidRPr="009614F9" w:rsidRDefault="00A64AAF" w:rsidP="00A64AAF">
      <w:pPr>
        <w:pStyle w:val="Liststycke"/>
        <w:numPr>
          <w:ilvl w:val="0"/>
          <w:numId w:val="1"/>
        </w:numPr>
      </w:pPr>
      <w:r w:rsidRPr="009614F9">
        <w:t>Bidra till att göra det möjligt för människor att påverka sin livssituation och skapa engagemang att delta i samhällsutvecklingen</w:t>
      </w:r>
    </w:p>
    <w:p w:rsidR="00A64AAF" w:rsidRPr="009614F9" w:rsidRDefault="00A64AAF" w:rsidP="00A64AAF">
      <w:pPr>
        <w:pStyle w:val="Liststycke"/>
        <w:numPr>
          <w:ilvl w:val="0"/>
          <w:numId w:val="1"/>
        </w:numPr>
      </w:pPr>
      <w:r w:rsidRPr="009614F9">
        <w:t xml:space="preserve">Bidra till att utjämna utbildningsklyftor och höja bildnings- och utbildningsnivån i samhället </w:t>
      </w:r>
    </w:p>
    <w:p w:rsidR="00A64AAF" w:rsidRPr="009614F9" w:rsidRDefault="00A64AAF" w:rsidP="00A64AAF">
      <w:pPr>
        <w:pStyle w:val="Liststycke"/>
        <w:numPr>
          <w:ilvl w:val="0"/>
          <w:numId w:val="1"/>
        </w:numPr>
      </w:pPr>
      <w:r w:rsidRPr="009614F9">
        <w:t>Bidra till att bredda intresset för och öka delaktigheten i kulturlivet</w:t>
      </w:r>
    </w:p>
    <w:p w:rsidR="00C56A53" w:rsidRPr="009614F9" w:rsidRDefault="0026702B" w:rsidP="00C56A53">
      <w:pPr>
        <w:rPr>
          <w:rFonts w:cs="Arial"/>
        </w:rPr>
      </w:pPr>
      <w:r w:rsidRPr="009614F9">
        <w:rPr>
          <w:rFonts w:cs="Arial"/>
        </w:rPr>
        <w:t xml:space="preserve">Göteborgs folkhögskola är en del av </w:t>
      </w:r>
      <w:r w:rsidR="00C56A53" w:rsidRPr="009614F9">
        <w:rPr>
          <w:rFonts w:cs="Arial"/>
        </w:rPr>
        <w:t>Fritidsledarskolorna</w:t>
      </w:r>
      <w:r w:rsidRPr="009614F9">
        <w:rPr>
          <w:rFonts w:cs="Arial"/>
        </w:rPr>
        <w:t xml:space="preserve"> som</w:t>
      </w:r>
      <w:r w:rsidR="00C56A53" w:rsidRPr="009614F9">
        <w:rPr>
          <w:rFonts w:cs="Arial"/>
        </w:rPr>
        <w:t xml:space="preserve"> är samarbetsorganisationen för folkhögskolor med fritidsledarutbildning och utgör tillsammans svensk fritidsledarutbildning. Fri</w:t>
      </w:r>
      <w:r w:rsidR="00D00306" w:rsidRPr="009614F9">
        <w:rPr>
          <w:rFonts w:cs="Arial"/>
        </w:rPr>
        <w:t>tidsledarskolorna samverkar bland annat</w:t>
      </w:r>
      <w:r w:rsidR="00C56A53" w:rsidRPr="009614F9">
        <w:rPr>
          <w:rFonts w:cs="Arial"/>
        </w:rPr>
        <w:t xml:space="preserve"> kring information, forsknings- och utvecklingsprogram, lärarfortbildning och seminarieverksamhet, litteraturproduktion, och kvalitetssäkring. Grunden i kvalitetsarbetet är den gemensamma utbildningsplanen från 2010.</w:t>
      </w:r>
    </w:p>
    <w:p w:rsidR="00C56A53" w:rsidRPr="009614F9" w:rsidRDefault="00C56A53" w:rsidP="00977A0D">
      <w:pPr>
        <w:rPr>
          <w:b/>
        </w:rPr>
      </w:pPr>
      <w:r w:rsidRPr="009614F9">
        <w:rPr>
          <w:b/>
        </w:rPr>
        <w:t>Gemensamma pedagogiska utgångspunkter för fritidsledarutbildning</w:t>
      </w:r>
    </w:p>
    <w:p w:rsidR="00C56A53" w:rsidRPr="009614F9" w:rsidRDefault="00C56A53" w:rsidP="00C56A53">
      <w:pPr>
        <w:rPr>
          <w:rFonts w:cs="Arial"/>
        </w:rPr>
      </w:pPr>
      <w:r w:rsidRPr="009614F9">
        <w:rPr>
          <w:rFonts w:cs="Arial"/>
        </w:rPr>
        <w:t>Fritidsledaren verkar i sitt yrkesutövande inom mänga olika områden i samhället där det är viktigt att kunna möta en rad olika behov hos målgruppen, som i huvudsak är barn och ungdom. Det centrala i arbetet är att möjliggöra för en positiv fritid och att skapa trygga och fungerande relationer mellan individer. Fritidsledarrollen präglas av ett främjande förhållningssätt där det är viktigt att fokusera på människors inneboende resurser och på det som upplevs positivt.</w:t>
      </w:r>
    </w:p>
    <w:p w:rsidR="00C56A53" w:rsidRPr="009614F9" w:rsidRDefault="00C56A53" w:rsidP="00C56A53">
      <w:pPr>
        <w:rPr>
          <w:rFonts w:cs="Arial"/>
        </w:rPr>
      </w:pPr>
      <w:r w:rsidRPr="009614F9">
        <w:rPr>
          <w:rFonts w:cs="Arial"/>
        </w:rPr>
        <w:t>Uppdraget är att i fritidsarbetet stärka människor både som individer och samhällsmedborgare och att lyfta fram fritidens värde och möjligheter för människors välbefinnande. Fritidsledaren är därigenom en resurs i folkhälsoarbetet. Vidare fungerar fritidsledaren som en länk till samhället där demokratiska processer är centrala i arbetet.</w:t>
      </w:r>
    </w:p>
    <w:p w:rsidR="00C56A53" w:rsidRPr="009614F9" w:rsidRDefault="00C56A53" w:rsidP="00C56A53">
      <w:pPr>
        <w:rPr>
          <w:rFonts w:cs="Arial"/>
        </w:rPr>
      </w:pPr>
      <w:r w:rsidRPr="009614F9">
        <w:rPr>
          <w:rFonts w:cs="Arial"/>
        </w:rPr>
        <w:t>Vid sidan om fritidsarbetet får fritidsledaren en alltmer kultur- och socialpedagogisk yrkesroll där den speciella kompetensen ligger i att arbeta med informella och icke</w:t>
      </w:r>
      <w:r w:rsidR="001C758E">
        <w:rPr>
          <w:rFonts w:cs="Arial"/>
        </w:rPr>
        <w:t>-</w:t>
      </w:r>
      <w:r w:rsidRPr="009614F9">
        <w:rPr>
          <w:rFonts w:cs="Arial"/>
        </w:rPr>
        <w:t>institutionaliserade lärprocesser i mötet med människors totala livssituation.</w:t>
      </w:r>
    </w:p>
    <w:p w:rsidR="00C56A53" w:rsidRPr="009614F9" w:rsidRDefault="00C56A53" w:rsidP="00C56A53">
      <w:pPr>
        <w:rPr>
          <w:rFonts w:cs="Arial"/>
        </w:rPr>
      </w:pPr>
      <w:r w:rsidRPr="009614F9">
        <w:rPr>
          <w:rFonts w:cs="Arial"/>
        </w:rPr>
        <w:t>I samarbete med andra yrkesgrupper blir fritidsledarens speciella uppgift att utgå från människors möjligheter för att stärka de faktorer som främjar sammanhang, delak</w:t>
      </w:r>
      <w:r w:rsidR="001C758E">
        <w:rPr>
          <w:rFonts w:cs="Arial"/>
        </w:rPr>
        <w:t>tighet och mening. Fritidsledar</w:t>
      </w:r>
      <w:r w:rsidRPr="009614F9">
        <w:rPr>
          <w:rFonts w:cs="Arial"/>
        </w:rPr>
        <w:t>ens uppdrag kan därmed ses som folkbildande.</w:t>
      </w:r>
    </w:p>
    <w:p w:rsidR="00C56A53" w:rsidRPr="009614F9" w:rsidRDefault="00C56A53" w:rsidP="00774A45">
      <w:pPr>
        <w:pStyle w:val="Rubrik3"/>
      </w:pPr>
      <w:bookmarkStart w:id="3" w:name="_Toc522540780"/>
      <w:r w:rsidRPr="009614F9">
        <w:t>Skolans syfte och mål för utbildningen</w:t>
      </w:r>
      <w:bookmarkEnd w:id="3"/>
    </w:p>
    <w:p w:rsidR="00C56A53" w:rsidRPr="009614F9" w:rsidRDefault="00C56A53" w:rsidP="00C56A53">
      <w:pPr>
        <w:rPr>
          <w:rFonts w:cs="Arial"/>
        </w:rPr>
      </w:pPr>
      <w:r w:rsidRPr="009614F9">
        <w:rPr>
          <w:rFonts w:cs="Arial"/>
        </w:rPr>
        <w:t>Utifrån skolan</w:t>
      </w:r>
      <w:r w:rsidR="0026702B" w:rsidRPr="009614F9">
        <w:rPr>
          <w:rFonts w:cs="Arial"/>
        </w:rPr>
        <w:t>s</w:t>
      </w:r>
      <w:r w:rsidRPr="009614F9">
        <w:rPr>
          <w:rFonts w:cs="Arial"/>
        </w:rPr>
        <w:t xml:space="preserve"> övergripande vision vill vi med fritidsledarutbildningen utb</w:t>
      </w:r>
      <w:r w:rsidR="00D00306" w:rsidRPr="009614F9">
        <w:rPr>
          <w:rFonts w:cs="Arial"/>
        </w:rPr>
        <w:t xml:space="preserve">ilda ledare i ett främjande förhållningssätt, där förmågor som att se och möta den en kommer att arbeta med, utifrån vars och ens styrkor och förmågor. Utbildningen vill arbeta för ett lösningsfokuserat arbetssätt där arbetet så långt det är möjligt ser till vad som kan fungera och </w:t>
      </w:r>
      <w:r w:rsidR="005F7B0D" w:rsidRPr="009614F9">
        <w:rPr>
          <w:rFonts w:cs="Arial"/>
        </w:rPr>
        <w:t xml:space="preserve">där </w:t>
      </w:r>
      <w:r w:rsidR="00D00306" w:rsidRPr="009614F9">
        <w:rPr>
          <w:rFonts w:cs="Arial"/>
        </w:rPr>
        <w:t>lägga kraften och energi</w:t>
      </w:r>
      <w:r w:rsidR="005F7B0D" w:rsidRPr="009614F9">
        <w:rPr>
          <w:rFonts w:cs="Arial"/>
        </w:rPr>
        <w:t>n</w:t>
      </w:r>
      <w:r w:rsidR="00D00306" w:rsidRPr="009614F9">
        <w:rPr>
          <w:rFonts w:cs="Arial"/>
        </w:rPr>
        <w:t>. Att sedan ha en god kunskap kring olika problemområden och situationer hos individer och grupper ser vi som en förutsättning för ett främjande och lösningsfokuserat arbete. En god k</w:t>
      </w:r>
      <w:r w:rsidR="005F7B0D" w:rsidRPr="009614F9">
        <w:rPr>
          <w:rFonts w:cs="Arial"/>
        </w:rPr>
        <w:t xml:space="preserve">unskap om problem, men inte </w:t>
      </w:r>
      <w:r w:rsidR="00D00306" w:rsidRPr="009614F9">
        <w:rPr>
          <w:rFonts w:cs="Arial"/>
        </w:rPr>
        <w:t>fokus på, är vår utgångspunkt i alla utbildningens ämnen och moment.</w:t>
      </w:r>
      <w:r w:rsidR="00520295" w:rsidRPr="009614F9">
        <w:rPr>
          <w:rFonts w:cs="Arial"/>
        </w:rPr>
        <w:t xml:space="preserve"> </w:t>
      </w:r>
    </w:p>
    <w:p w:rsidR="00545E57" w:rsidRPr="009614F9" w:rsidRDefault="00545E57" w:rsidP="00C56A53">
      <w:pPr>
        <w:rPr>
          <w:rFonts w:cs="Arial"/>
        </w:rPr>
      </w:pPr>
      <w:r w:rsidRPr="009614F9">
        <w:rPr>
          <w:rFonts w:cs="Arial"/>
        </w:rPr>
        <w:lastRenderedPageBreak/>
        <w:t xml:space="preserve">Utbildningens profil är </w:t>
      </w:r>
      <w:r w:rsidRPr="009614F9">
        <w:rPr>
          <w:rFonts w:cs="Arial"/>
          <w:i/>
        </w:rPr>
        <w:t>Fritid i storstad</w:t>
      </w:r>
      <w:r w:rsidR="007A705D" w:rsidRPr="009614F9">
        <w:rPr>
          <w:rFonts w:cs="Arial"/>
        </w:rPr>
        <w:t>. Utbildningen finns i Sv</w:t>
      </w:r>
      <w:r w:rsidR="00E16223" w:rsidRPr="009614F9">
        <w:rPr>
          <w:rFonts w:cs="Arial"/>
        </w:rPr>
        <w:t>eriges andra största stad och</w:t>
      </w:r>
      <w:r w:rsidR="007A705D" w:rsidRPr="009614F9">
        <w:rPr>
          <w:rFonts w:cs="Arial"/>
        </w:rPr>
        <w:t xml:space="preserve"> </w:t>
      </w:r>
      <w:r w:rsidR="005F7B0D" w:rsidRPr="009614F9">
        <w:rPr>
          <w:rFonts w:cs="Arial"/>
        </w:rPr>
        <w:t xml:space="preserve">vi </w:t>
      </w:r>
      <w:r w:rsidR="007A705D" w:rsidRPr="009614F9">
        <w:rPr>
          <w:rFonts w:cs="Arial"/>
        </w:rPr>
        <w:t xml:space="preserve">anser det viktigt att </w:t>
      </w:r>
      <w:r w:rsidR="00A310F4" w:rsidRPr="009614F9">
        <w:rPr>
          <w:rFonts w:cs="Arial"/>
        </w:rPr>
        <w:t>belys</w:t>
      </w:r>
      <w:r w:rsidR="00E16223" w:rsidRPr="009614F9">
        <w:rPr>
          <w:rFonts w:cs="Arial"/>
        </w:rPr>
        <w:t>a</w:t>
      </w:r>
      <w:r w:rsidR="007A705D" w:rsidRPr="009614F9">
        <w:rPr>
          <w:rFonts w:cs="Arial"/>
        </w:rPr>
        <w:t xml:space="preserve"> </w:t>
      </w:r>
      <w:r w:rsidRPr="009614F9">
        <w:rPr>
          <w:rFonts w:cs="Arial"/>
        </w:rPr>
        <w:t>fritidsutbud</w:t>
      </w:r>
      <w:r w:rsidR="007A705D" w:rsidRPr="009614F9">
        <w:rPr>
          <w:rFonts w:cs="Arial"/>
        </w:rPr>
        <w:t>et</w:t>
      </w:r>
      <w:r w:rsidRPr="009614F9">
        <w:rPr>
          <w:rFonts w:cs="Arial"/>
        </w:rPr>
        <w:t xml:space="preserve"> som finns i en sto</w:t>
      </w:r>
      <w:r w:rsidR="00E50FD2">
        <w:rPr>
          <w:rFonts w:cs="Arial"/>
        </w:rPr>
        <w:t>r stad</w:t>
      </w:r>
      <w:r w:rsidRPr="009614F9">
        <w:rPr>
          <w:rFonts w:cs="Arial"/>
        </w:rPr>
        <w:t>.</w:t>
      </w:r>
      <w:r w:rsidR="00E16223" w:rsidRPr="009614F9">
        <w:rPr>
          <w:rFonts w:cs="Arial"/>
        </w:rPr>
        <w:t xml:space="preserve"> Utbudet innefattar fritid ut</w:t>
      </w:r>
      <w:r w:rsidRPr="009614F9">
        <w:rPr>
          <w:rFonts w:cs="Arial"/>
        </w:rPr>
        <w:t>förd av en mängd olika aktörer, allt från kommunala, ideella till kommersiella aktörer. Vi samtalar, diskuterar och reflek</w:t>
      </w:r>
      <w:r w:rsidR="00A310F4" w:rsidRPr="009614F9">
        <w:rPr>
          <w:rFonts w:cs="Arial"/>
        </w:rPr>
        <w:t>terar kring vad det specifika kan vara</w:t>
      </w:r>
      <w:r w:rsidRPr="009614F9">
        <w:rPr>
          <w:rFonts w:cs="Arial"/>
        </w:rPr>
        <w:t xml:space="preserve"> med fritid i en stor stad.</w:t>
      </w:r>
      <w:r w:rsidR="007A705D" w:rsidRPr="009614F9">
        <w:rPr>
          <w:rFonts w:cs="Arial"/>
        </w:rPr>
        <w:t xml:space="preserve"> Här</w:t>
      </w:r>
      <w:r w:rsidR="00E16223" w:rsidRPr="009614F9">
        <w:rPr>
          <w:rFonts w:cs="Arial"/>
        </w:rPr>
        <w:t xml:space="preserve"> arbetar vi också med fritid utifrån</w:t>
      </w:r>
      <w:r w:rsidR="007A705D" w:rsidRPr="009614F9">
        <w:rPr>
          <w:rFonts w:cs="Arial"/>
        </w:rPr>
        <w:t xml:space="preserve"> alla åldersgrupper. </w:t>
      </w:r>
      <w:r w:rsidR="00E16223" w:rsidRPr="009614F9">
        <w:rPr>
          <w:rFonts w:cs="Arial"/>
        </w:rPr>
        <w:t xml:space="preserve"> M</w:t>
      </w:r>
      <w:r w:rsidR="00A310F4" w:rsidRPr="009614F9">
        <w:rPr>
          <w:rFonts w:cs="Arial"/>
        </w:rPr>
        <w:t>oment i profilen är att vi gör</w:t>
      </w:r>
      <w:r w:rsidRPr="009614F9">
        <w:rPr>
          <w:rFonts w:cs="Arial"/>
        </w:rPr>
        <w:t xml:space="preserve"> en studieresa till andra stora städer i Norden med varje klass</w:t>
      </w:r>
      <w:r w:rsidR="00E16223" w:rsidRPr="009614F9">
        <w:rPr>
          <w:rFonts w:cs="Arial"/>
        </w:rPr>
        <w:t>. Vi har också utbyte med andra utbildningsanordnare som finns i</w:t>
      </w:r>
      <w:r w:rsidR="00BD52F8" w:rsidRPr="009614F9">
        <w:rPr>
          <w:rFonts w:cs="Arial"/>
        </w:rPr>
        <w:t xml:space="preserve"> </w:t>
      </w:r>
      <w:r w:rsidR="00E16223" w:rsidRPr="009614F9">
        <w:rPr>
          <w:rFonts w:cs="Arial"/>
        </w:rPr>
        <w:t>eller i anslutning till stora städer,</w:t>
      </w:r>
      <w:r w:rsidR="007A705D" w:rsidRPr="009614F9">
        <w:rPr>
          <w:rFonts w:cs="Arial"/>
        </w:rPr>
        <w:t xml:space="preserve"> f</w:t>
      </w:r>
      <w:r w:rsidR="00E16223" w:rsidRPr="009614F9">
        <w:rPr>
          <w:rFonts w:cs="Arial"/>
        </w:rPr>
        <w:t>ör att få perspektiv på det vårt eget sammanhang</w:t>
      </w:r>
      <w:r w:rsidRPr="009614F9">
        <w:rPr>
          <w:rFonts w:cs="Arial"/>
        </w:rPr>
        <w:t>.</w:t>
      </w:r>
    </w:p>
    <w:p w:rsidR="007A705D" w:rsidRPr="009614F9" w:rsidRDefault="007A705D" w:rsidP="00C56A53">
      <w:pPr>
        <w:rPr>
          <w:rFonts w:cs="Arial"/>
        </w:rPr>
      </w:pPr>
      <w:r w:rsidRPr="009614F9">
        <w:rPr>
          <w:rFonts w:cs="Arial"/>
        </w:rPr>
        <w:t xml:space="preserve">Under profilen </w:t>
      </w:r>
      <w:r w:rsidRPr="009614F9">
        <w:rPr>
          <w:rFonts w:cs="Arial"/>
          <w:i/>
        </w:rPr>
        <w:t>Fritid i storstad</w:t>
      </w:r>
      <w:r w:rsidRPr="009614F9">
        <w:rPr>
          <w:rFonts w:cs="Arial"/>
        </w:rPr>
        <w:t xml:space="preserve"> ryms också det vi kallar för Kulturell verkstad. Här får deltagarna möjlighet att se men också pröva många av de kulturella utryck som finns inom ramen för den stora staden.  De kultur</w:t>
      </w:r>
      <w:r w:rsidR="00A310F4" w:rsidRPr="009614F9">
        <w:rPr>
          <w:rFonts w:cs="Arial"/>
        </w:rPr>
        <w:t>ella uttrycksformerna ser vi vara</w:t>
      </w:r>
      <w:r w:rsidRPr="009614F9">
        <w:rPr>
          <w:rFonts w:cs="Arial"/>
        </w:rPr>
        <w:t xml:space="preserve"> viktiga ingredienser i det fritidsutbud som finns i en stor stad, och är därför viktiga att få k</w:t>
      </w:r>
      <w:r w:rsidR="00A310F4" w:rsidRPr="009614F9">
        <w:rPr>
          <w:rFonts w:cs="Arial"/>
        </w:rPr>
        <w:t xml:space="preserve">unskap om, </w:t>
      </w:r>
      <w:r w:rsidRPr="009614F9">
        <w:rPr>
          <w:rFonts w:cs="Arial"/>
        </w:rPr>
        <w:t xml:space="preserve">stanna upp inför, och själv pröva, som fritidsledarstuderande. </w:t>
      </w:r>
      <w:r w:rsidR="00A310F4" w:rsidRPr="009614F9">
        <w:rPr>
          <w:rFonts w:cs="Arial"/>
        </w:rPr>
        <w:t>I ett främjande förhållningssätt menar vi att kulturella utryck har en stor betydelse.</w:t>
      </w:r>
    </w:p>
    <w:p w:rsidR="00C56A53" w:rsidRPr="009614F9" w:rsidRDefault="00C56A53" w:rsidP="00774A45">
      <w:pPr>
        <w:pStyle w:val="Rubrik3"/>
      </w:pPr>
      <w:bookmarkStart w:id="4" w:name="_Toc522540781"/>
      <w:r w:rsidRPr="009614F9">
        <w:t>Arbetsformer</w:t>
      </w:r>
      <w:bookmarkEnd w:id="4"/>
      <w:r w:rsidRPr="009614F9">
        <w:t xml:space="preserve"> </w:t>
      </w:r>
    </w:p>
    <w:p w:rsidR="005F7B0D" w:rsidRPr="009614F9" w:rsidRDefault="00A310F4" w:rsidP="00A310F4">
      <w:r w:rsidRPr="009614F9">
        <w:t>Studierna bedrivs oftast ämnesövergripande då vi försöker ha e</w:t>
      </w:r>
      <w:r w:rsidR="005F7B0D" w:rsidRPr="009614F9">
        <w:t>tt tvärvetenskapligt arbet</w:t>
      </w:r>
      <w:r w:rsidRPr="009614F9">
        <w:t xml:space="preserve">ssätt. Vi bygger undervisningen på deltagarnas redan förvärvade kunskaper från tidigare studier och annan erfarenhet. Vi kopplar teorier till deltagarnas praktiska verklighet och deras kommande yrkesroll. </w:t>
      </w:r>
      <w:r w:rsidR="005F7B0D" w:rsidRPr="009614F9">
        <w:rPr>
          <w:rFonts w:cs="Arial"/>
        </w:rPr>
        <w:t>Vår tanke är att med utgångspunkt i individens livsvärld och erfarenhet röra oss mot hur en fungerar i och med en grupp, för att avslutningsvis komma fram till hur en ser på sig själv i förhållande till yrkesrollen. För att uppnå detta menar vi att ett arbete med kontinuerliga samtal/möten med individer/deltagare/grupper behöver prioriteras under hela utbildningstiden.</w:t>
      </w:r>
    </w:p>
    <w:p w:rsidR="00A310F4" w:rsidRPr="009614F9" w:rsidRDefault="00A310F4" w:rsidP="00A310F4">
      <w:r w:rsidRPr="009614F9">
        <w:t>Vi strävar efter att flera av pedagogerna kan samspela under samma ämnesområden. Vi kompletterar också de ordinarie pedagogerna med externa resurser för att på så sätt vara aktuella och hela tiden hålla utbildningen uppdaterad med det senaste inom yrkesområdet.</w:t>
      </w:r>
      <w:r w:rsidR="005F7B0D" w:rsidRPr="009614F9">
        <w:t xml:space="preserve"> Vi strävar efter att ha ett normkritiskt förhållningssätt</w:t>
      </w:r>
      <w:r w:rsidR="006D2070">
        <w:t xml:space="preserve"> och ett interkulturellt pedagogiskt arbetssätt</w:t>
      </w:r>
      <w:r w:rsidR="005F7B0D" w:rsidRPr="009614F9">
        <w:t xml:space="preserve"> som genomsyrar alla ämnen och moment i utbildningen.</w:t>
      </w:r>
      <w:r w:rsidRPr="009614F9">
        <w:t xml:space="preserve"> Föreläsningar varvas med mer processinriktade studier där deltagarna arbetar självständigt, individuellt och i grupp.</w:t>
      </w:r>
    </w:p>
    <w:p w:rsidR="002D4F1C" w:rsidRPr="009614F9" w:rsidRDefault="00A310F4" w:rsidP="00A310F4">
      <w:r w:rsidRPr="009614F9">
        <w:t>Det aktiva deltagandet är en viktig aspekt av folkhögskolans pedagogik och därför är verksamheten i stor omfattning uppbyggd på</w:t>
      </w:r>
      <w:r w:rsidR="00BD52F8" w:rsidRPr="009614F9">
        <w:t xml:space="preserve"> </w:t>
      </w:r>
      <w:r w:rsidRPr="009614F9">
        <w:t>närvaro i skolan. Tiden är inte alltid ledd av pedagoger utan dessa fungerar då som handledare.</w:t>
      </w:r>
    </w:p>
    <w:p w:rsidR="00FF5DB8" w:rsidRPr="009614F9" w:rsidRDefault="00FF5DB8" w:rsidP="00977A0D">
      <w:pPr>
        <w:rPr>
          <w:b/>
        </w:rPr>
      </w:pPr>
      <w:r w:rsidRPr="009614F9">
        <w:rPr>
          <w:b/>
        </w:rPr>
        <w:t>Examination</w:t>
      </w:r>
      <w:r w:rsidR="00977A0D" w:rsidRPr="009614F9">
        <w:rPr>
          <w:b/>
        </w:rPr>
        <w:t xml:space="preserve"> och kriterier för godkänd utbildning</w:t>
      </w:r>
    </w:p>
    <w:p w:rsidR="00A310F4" w:rsidRPr="009614F9" w:rsidRDefault="00A310F4" w:rsidP="00A310F4">
      <w:r w:rsidRPr="009614F9">
        <w:t>Utbildningen lägger stor vikt vid att redovisningsformerna variera</w:t>
      </w:r>
      <w:r w:rsidR="00970DFE" w:rsidRPr="009614F9">
        <w:t>s. Det kan handla om muntlig eller</w:t>
      </w:r>
      <w:r w:rsidRPr="009614F9">
        <w:t xml:space="preserve"> skriftlig framställning,</w:t>
      </w:r>
      <w:r w:rsidR="00970DFE" w:rsidRPr="009614F9">
        <w:t xml:space="preserve"> hemtentor,</w:t>
      </w:r>
      <w:r w:rsidR="005A77AC" w:rsidRPr="009614F9">
        <w:t xml:space="preserve"> seminarier,</w:t>
      </w:r>
      <w:r w:rsidRPr="009614F9">
        <w:t xml:space="preserve"> att leda klasskam</w:t>
      </w:r>
      <w:r w:rsidR="00970DFE" w:rsidRPr="009614F9">
        <w:t xml:space="preserve">raterna i olika aktiviteter, </w:t>
      </w:r>
      <w:r w:rsidR="005F7B0D" w:rsidRPr="009614F9">
        <w:t>rollspel, utställning,</w:t>
      </w:r>
      <w:r w:rsidRPr="009614F9">
        <w:t xml:space="preserve"> fotomontage eller film. Fortlöpande under utbildningen sker prövning av deltagarnas kunskaper och färdigheter utifrån respektive ämnes och moments karaktär.</w:t>
      </w:r>
    </w:p>
    <w:p w:rsidR="00FF2C34" w:rsidRPr="009614F9" w:rsidRDefault="00FF2C34" w:rsidP="00FF2C34">
      <w:pPr>
        <w:shd w:val="clear" w:color="auto" w:fill="FFFFFF"/>
        <w:spacing w:after="240" w:line="360" w:lineRule="atLeast"/>
        <w:rPr>
          <w:rFonts w:eastAsia="Times New Roman" w:cs="Arial"/>
          <w:lang w:eastAsia="sv-SE"/>
        </w:rPr>
      </w:pPr>
      <w:r w:rsidRPr="009614F9">
        <w:rPr>
          <w:rFonts w:eastAsia="Times New Roman" w:cs="Arial"/>
          <w:lang w:eastAsia="sv-SE"/>
        </w:rPr>
        <w:t>Detaljerade lärande/ämnesmål hittar en under respektive ämnesbeskrivning.</w:t>
      </w:r>
    </w:p>
    <w:p w:rsidR="00FF2C34" w:rsidRPr="009614F9" w:rsidRDefault="00FF2C34" w:rsidP="00A310F4"/>
    <w:p w:rsidR="005F7B0D" w:rsidRPr="009614F9" w:rsidRDefault="0026702B" w:rsidP="005F7B0D">
      <w:pPr>
        <w:shd w:val="clear" w:color="auto" w:fill="FFFFFF"/>
        <w:spacing w:after="240" w:line="360" w:lineRule="atLeast"/>
        <w:rPr>
          <w:rFonts w:eastAsia="Times New Roman" w:cs="Arial"/>
          <w:lang w:eastAsia="sv-SE"/>
        </w:rPr>
      </w:pPr>
      <w:r w:rsidRPr="009614F9">
        <w:rPr>
          <w:rFonts w:eastAsia="Times New Roman" w:cs="Arial"/>
          <w:lang w:eastAsia="sv-SE"/>
        </w:rPr>
        <w:lastRenderedPageBreak/>
        <w:t>För att bli godkänd vid Fritidsledarutbildningen måste den studerande uppfylla följande kriterier. Den studerande ska</w:t>
      </w:r>
      <w:r w:rsidR="00520295" w:rsidRPr="009614F9">
        <w:rPr>
          <w:rFonts w:eastAsia="Times New Roman" w:cs="Arial"/>
          <w:lang w:eastAsia="sv-SE"/>
        </w:rPr>
        <w:t xml:space="preserve">: </w:t>
      </w:r>
    </w:p>
    <w:p w:rsidR="005F7B0D" w:rsidRPr="009614F9" w:rsidRDefault="0026702B" w:rsidP="005F7B0D">
      <w:pPr>
        <w:pStyle w:val="Liststycke"/>
        <w:numPr>
          <w:ilvl w:val="0"/>
          <w:numId w:val="11"/>
        </w:numPr>
        <w:shd w:val="clear" w:color="auto" w:fill="FFFFFF"/>
        <w:spacing w:after="240" w:line="360" w:lineRule="atLeast"/>
        <w:rPr>
          <w:rFonts w:eastAsia="Times New Roman" w:cs="Arial"/>
          <w:lang w:eastAsia="sv-SE"/>
        </w:rPr>
      </w:pPr>
      <w:r w:rsidRPr="009614F9">
        <w:rPr>
          <w:rFonts w:eastAsia="Times New Roman" w:cs="Arial"/>
          <w:lang w:eastAsia="sv-SE"/>
        </w:rPr>
        <w:t>Vara närvarande i utbildningens alla moment i tillräcklig omfattning.</w:t>
      </w:r>
    </w:p>
    <w:p w:rsidR="005F7B0D" w:rsidRPr="009614F9" w:rsidRDefault="0026702B" w:rsidP="005F7B0D">
      <w:pPr>
        <w:pStyle w:val="Liststycke"/>
        <w:numPr>
          <w:ilvl w:val="0"/>
          <w:numId w:val="11"/>
        </w:numPr>
        <w:shd w:val="clear" w:color="auto" w:fill="FFFFFF"/>
        <w:spacing w:after="240" w:line="360" w:lineRule="atLeast"/>
        <w:rPr>
          <w:rFonts w:eastAsia="Times New Roman" w:cs="Arial"/>
          <w:lang w:eastAsia="sv-SE"/>
        </w:rPr>
      </w:pPr>
      <w:r w:rsidRPr="009614F9">
        <w:rPr>
          <w:rFonts w:eastAsia="Times New Roman" w:cs="Arial"/>
          <w:lang w:eastAsia="sv-SE"/>
        </w:rPr>
        <w:t>Vara aktivt deltagande och ansvarstagande i studiearbetet.</w:t>
      </w:r>
    </w:p>
    <w:p w:rsidR="00520295" w:rsidRPr="009614F9" w:rsidRDefault="0026702B" w:rsidP="005F7B0D">
      <w:pPr>
        <w:pStyle w:val="Liststycke"/>
        <w:numPr>
          <w:ilvl w:val="0"/>
          <w:numId w:val="11"/>
        </w:numPr>
        <w:shd w:val="clear" w:color="auto" w:fill="FFFFFF"/>
        <w:spacing w:after="240" w:line="360" w:lineRule="atLeast"/>
        <w:rPr>
          <w:rFonts w:eastAsia="Times New Roman" w:cs="Arial"/>
          <w:lang w:eastAsia="sv-SE"/>
        </w:rPr>
      </w:pPr>
      <w:r w:rsidRPr="009614F9">
        <w:rPr>
          <w:rFonts w:eastAsia="Times New Roman" w:cs="Arial"/>
          <w:lang w:eastAsia="sv-SE"/>
        </w:rPr>
        <w:t>Fullgöra sina uppgifter</w:t>
      </w:r>
      <w:r w:rsidR="00520295" w:rsidRPr="009614F9">
        <w:rPr>
          <w:rFonts w:eastAsia="Times New Roman" w:cs="Arial"/>
          <w:lang w:eastAsia="sv-SE"/>
        </w:rPr>
        <w:t xml:space="preserve"> i tid och</w:t>
      </w:r>
      <w:r w:rsidRPr="009614F9">
        <w:rPr>
          <w:rFonts w:eastAsia="Times New Roman" w:cs="Arial"/>
          <w:lang w:eastAsia="sv-SE"/>
        </w:rPr>
        <w:t xml:space="preserve"> på ett godtagbart sätt.</w:t>
      </w:r>
    </w:p>
    <w:p w:rsidR="00FF2C34" w:rsidRPr="009614F9" w:rsidRDefault="00977A0D" w:rsidP="005F7B0D">
      <w:pPr>
        <w:shd w:val="clear" w:color="auto" w:fill="FFFFFF"/>
        <w:spacing w:after="240" w:line="360" w:lineRule="atLeast"/>
        <w:rPr>
          <w:rFonts w:eastAsia="Times New Roman" w:cs="Arial"/>
          <w:lang w:eastAsia="sv-SE"/>
        </w:rPr>
      </w:pPr>
      <w:r w:rsidRPr="009614F9">
        <w:rPr>
          <w:rFonts w:eastAsia="Times New Roman" w:cs="Arial"/>
          <w:lang w:eastAsia="sv-SE"/>
        </w:rPr>
        <w:t xml:space="preserve">Vi anser det viktigt att hålla en nära och tät kontakt med deltagarna kring deras studiesituation och har därför ett system av mentorsarbete som är indelat i ett antal nivåer. Klassen är indelad i grupper till vilken en pedagog är kopplad. Denna grupp träffas </w:t>
      </w:r>
      <w:r w:rsidR="0025352F">
        <w:rPr>
          <w:rFonts w:eastAsia="Times New Roman" w:cs="Arial"/>
          <w:lang w:eastAsia="sv-SE"/>
        </w:rPr>
        <w:t xml:space="preserve">ungefär </w:t>
      </w:r>
      <w:r w:rsidRPr="009614F9">
        <w:rPr>
          <w:rFonts w:eastAsia="Times New Roman" w:cs="Arial"/>
          <w:lang w:eastAsia="sv-SE"/>
        </w:rPr>
        <w:t xml:space="preserve">en gång i månaden för att stämma </w:t>
      </w:r>
      <w:r w:rsidR="00FF2C34" w:rsidRPr="009614F9">
        <w:rPr>
          <w:rFonts w:eastAsia="Times New Roman" w:cs="Arial"/>
          <w:lang w:eastAsia="sv-SE"/>
        </w:rPr>
        <w:t>av studiesituationen. Dessutom har varje mentor enskilda samtal med deltagarna med samma intervall. Utöver ovanstående har vi också klassvisa träffar med jämna mellanrum.</w:t>
      </w:r>
    </w:p>
    <w:p w:rsidR="00A310F4" w:rsidRPr="009614F9" w:rsidRDefault="00FF2C34" w:rsidP="00895437">
      <w:pPr>
        <w:shd w:val="clear" w:color="auto" w:fill="FFFFFF"/>
        <w:spacing w:after="240" w:line="360" w:lineRule="atLeast"/>
        <w:rPr>
          <w:rFonts w:eastAsia="Times New Roman" w:cs="Arial"/>
          <w:lang w:eastAsia="sv-SE"/>
        </w:rPr>
      </w:pPr>
      <w:r w:rsidRPr="009614F9">
        <w:rPr>
          <w:rFonts w:eastAsia="Times New Roman" w:cs="Arial"/>
          <w:lang w:eastAsia="sv-SE"/>
        </w:rPr>
        <w:t xml:space="preserve"> </w:t>
      </w:r>
      <w:r w:rsidR="00A310F4" w:rsidRPr="009614F9">
        <w:rPr>
          <w:rFonts w:eastAsia="Times New Roman" w:cs="Arial"/>
          <w:lang w:eastAsia="sv-SE"/>
        </w:rPr>
        <w:t>Fritidsledarskolornas gemensamma utbildningsbevis utgör utbildningens officiella dokument för avslutad utbildning och utfärdas av Göteborgs folkhögskola. Detta kan endast utfärdas efter att utbildningens samtliga ämnen och moment är godkända. Studerande som vid studietidens slut inte godkänts i utbildningens alla delar, äger rätt att erhåll</w:t>
      </w:r>
      <w:r w:rsidR="00BD52F8" w:rsidRPr="009614F9">
        <w:rPr>
          <w:rFonts w:eastAsia="Times New Roman" w:cs="Arial"/>
          <w:lang w:eastAsia="sv-SE"/>
        </w:rPr>
        <w:t>a</w:t>
      </w:r>
      <w:r w:rsidR="00A310F4" w:rsidRPr="009614F9">
        <w:rPr>
          <w:rFonts w:eastAsia="Times New Roman" w:cs="Arial"/>
          <w:lang w:eastAsia="sv-SE"/>
        </w:rPr>
        <w:t xml:space="preserve"> utdrag över fullgjorda delar av utbildningen.</w:t>
      </w:r>
    </w:p>
    <w:p w:rsidR="00E16223" w:rsidRPr="009614F9" w:rsidRDefault="00E16223" w:rsidP="00A310F4">
      <w:pPr>
        <w:shd w:val="clear" w:color="auto" w:fill="FFFFFF"/>
        <w:spacing w:after="0" w:line="360" w:lineRule="atLeast"/>
        <w:rPr>
          <w:rFonts w:eastAsia="Times New Roman" w:cs="Arial"/>
          <w:lang w:eastAsia="sv-SE"/>
        </w:rPr>
      </w:pPr>
      <w:r w:rsidRPr="009614F9">
        <w:rPr>
          <w:rFonts w:eastAsia="Times New Roman" w:cs="Arial"/>
          <w:lang w:eastAsia="sv-SE"/>
        </w:rPr>
        <w:t xml:space="preserve">Den studerande kan komplettera icke godkända ämnen och moment inom två år efter avslutad utbildning. </w:t>
      </w:r>
    </w:p>
    <w:p w:rsidR="007A705D" w:rsidRPr="009614F9" w:rsidRDefault="007A705D" w:rsidP="007A705D">
      <w:pPr>
        <w:shd w:val="clear" w:color="auto" w:fill="FFFFFF"/>
        <w:spacing w:after="0" w:line="360" w:lineRule="atLeast"/>
        <w:rPr>
          <w:rFonts w:eastAsia="Times New Roman" w:cs="Arial"/>
          <w:lang w:eastAsia="sv-SE"/>
        </w:rPr>
      </w:pPr>
    </w:p>
    <w:p w:rsidR="007A705D" w:rsidRPr="009614F9" w:rsidRDefault="007A705D" w:rsidP="00977A0D">
      <w:pPr>
        <w:rPr>
          <w:b/>
          <w:lang w:eastAsia="sv-SE"/>
        </w:rPr>
      </w:pPr>
      <w:r w:rsidRPr="009614F9">
        <w:rPr>
          <w:b/>
          <w:lang w:eastAsia="sv-SE"/>
        </w:rPr>
        <w:t xml:space="preserve">Studeranderätt </w:t>
      </w:r>
    </w:p>
    <w:p w:rsidR="00A310F4" w:rsidRPr="009614F9" w:rsidRDefault="00A310F4" w:rsidP="00A310F4">
      <w:pPr>
        <w:rPr>
          <w:lang w:eastAsia="sv-SE"/>
        </w:rPr>
      </w:pPr>
      <w:r w:rsidRPr="009614F9">
        <w:rPr>
          <w:lang w:eastAsia="sv-SE"/>
        </w:rPr>
        <w:t xml:space="preserve">Göteborgs folkhögskola har </w:t>
      </w:r>
      <w:r w:rsidR="00E75E71">
        <w:rPr>
          <w:lang w:eastAsia="sv-SE"/>
        </w:rPr>
        <w:t xml:space="preserve">tillsammans med övriga regionägda folkhögskolor </w:t>
      </w:r>
      <w:r w:rsidRPr="009614F9">
        <w:rPr>
          <w:lang w:eastAsia="sv-SE"/>
        </w:rPr>
        <w:t xml:space="preserve">en </w:t>
      </w:r>
      <w:r w:rsidR="00E75E71">
        <w:rPr>
          <w:lang w:eastAsia="sv-SE"/>
        </w:rPr>
        <w:t xml:space="preserve">gemensam </w:t>
      </w:r>
      <w:r w:rsidRPr="009614F9">
        <w:rPr>
          <w:lang w:eastAsia="sv-SE"/>
        </w:rPr>
        <w:t>studeranderättslig standard som följer Folkhögskolornas Studeranderättsliga Råd (FSR).  I den kan du som deltagare hitta riktlinjer för hur hela skolan</w:t>
      </w:r>
      <w:r w:rsidR="00E75E71">
        <w:rPr>
          <w:lang w:eastAsia="sv-SE"/>
        </w:rPr>
        <w:t xml:space="preserve"> </w:t>
      </w:r>
      <w:r w:rsidRPr="009614F9">
        <w:rPr>
          <w:lang w:eastAsia="sv-SE"/>
        </w:rPr>
        <w:t>ser på och hanterar deltagares rättigheter och skyldigheter i förhållande till de studier som bedri</w:t>
      </w:r>
      <w:r w:rsidR="00AC3423" w:rsidRPr="009614F9">
        <w:rPr>
          <w:lang w:eastAsia="sv-SE"/>
        </w:rPr>
        <w:t>vs. Här finns</w:t>
      </w:r>
      <w:r w:rsidRPr="009614F9">
        <w:rPr>
          <w:lang w:eastAsia="sv-SE"/>
        </w:rPr>
        <w:t xml:space="preserve"> information om, men också verktyg för hur en går tillväga vid eventuella oenigheter. </w:t>
      </w:r>
      <w:r w:rsidR="00E75E71">
        <w:rPr>
          <w:lang w:eastAsia="sv-SE"/>
        </w:rPr>
        <w:t xml:space="preserve">För </w:t>
      </w:r>
      <w:r w:rsidR="00E75E71" w:rsidRPr="009614F9">
        <w:rPr>
          <w:lang w:eastAsia="sv-SE"/>
        </w:rPr>
        <w:t>fritidsledarutbildningen</w:t>
      </w:r>
      <w:r w:rsidR="00E75E71">
        <w:rPr>
          <w:lang w:eastAsia="sv-SE"/>
        </w:rPr>
        <w:t xml:space="preserve"> finns också ett tillägg utifrån att utbildningen är en särskild kurs.</w:t>
      </w:r>
    </w:p>
    <w:p w:rsidR="00A310F4" w:rsidRPr="009614F9" w:rsidRDefault="00A310F4" w:rsidP="00A310F4">
      <w:pPr>
        <w:rPr>
          <w:lang w:eastAsia="sv-SE"/>
        </w:rPr>
      </w:pPr>
      <w:r w:rsidRPr="009614F9">
        <w:rPr>
          <w:lang w:eastAsia="sv-SE"/>
        </w:rPr>
        <w:t>Den studeranderättsliga standarden</w:t>
      </w:r>
      <w:r w:rsidR="00E75E71">
        <w:rPr>
          <w:lang w:eastAsia="sv-SE"/>
        </w:rPr>
        <w:t xml:space="preserve"> och tillägget för fritidsledarutbildningen</w:t>
      </w:r>
      <w:r w:rsidRPr="009614F9">
        <w:rPr>
          <w:lang w:eastAsia="sv-SE"/>
        </w:rPr>
        <w:t xml:space="preserve"> finns på skolans hemsida; www.gbg.fhsk.se </w:t>
      </w:r>
    </w:p>
    <w:p w:rsidR="0026702B" w:rsidRPr="009614F9" w:rsidRDefault="0026702B" w:rsidP="00C56A53">
      <w:pPr>
        <w:rPr>
          <w:rFonts w:cs="Arial"/>
        </w:rPr>
      </w:pPr>
    </w:p>
    <w:p w:rsidR="00F92129" w:rsidRPr="009614F9" w:rsidRDefault="00F92129" w:rsidP="00F92129">
      <w:pPr>
        <w:rPr>
          <w:rFonts w:cs="Arial"/>
        </w:rPr>
      </w:pPr>
    </w:p>
    <w:p w:rsidR="00895437" w:rsidRPr="009614F9" w:rsidRDefault="00895437">
      <w:pPr>
        <w:rPr>
          <w:rFonts w:asciiTheme="majorHAnsi" w:eastAsia="Times New Roman" w:hAnsiTheme="majorHAnsi" w:cstheme="majorBidi"/>
          <w:b/>
          <w:bCs/>
          <w:sz w:val="32"/>
          <w:lang w:eastAsia="sv-SE"/>
        </w:rPr>
      </w:pPr>
      <w:r w:rsidRPr="009614F9">
        <w:rPr>
          <w:rFonts w:eastAsia="Times New Roman"/>
          <w:lang w:eastAsia="sv-SE"/>
        </w:rPr>
        <w:br w:type="page"/>
      </w:r>
    </w:p>
    <w:p w:rsidR="00F92129" w:rsidRPr="009614F9" w:rsidRDefault="00F92129" w:rsidP="00F92129">
      <w:pPr>
        <w:pStyle w:val="Rubrik3"/>
        <w:rPr>
          <w:rFonts w:eastAsia="Times New Roman"/>
          <w:lang w:eastAsia="sv-SE"/>
        </w:rPr>
      </w:pPr>
      <w:bookmarkStart w:id="5" w:name="_Toc522540782"/>
      <w:r w:rsidRPr="009614F9">
        <w:rPr>
          <w:rFonts w:eastAsia="Times New Roman"/>
          <w:lang w:eastAsia="sv-SE"/>
        </w:rPr>
        <w:lastRenderedPageBreak/>
        <w:t>Läsårsöversikt</w:t>
      </w:r>
      <w:bookmarkEnd w:id="5"/>
      <w:r w:rsidRPr="009614F9">
        <w:rPr>
          <w:rFonts w:eastAsia="Times New Roman"/>
          <w:lang w:eastAsia="sv-SE"/>
        </w:rPr>
        <w:t xml:space="preserve"> </w:t>
      </w:r>
    </w:p>
    <w:p w:rsidR="00F92129" w:rsidRPr="009614F9" w:rsidRDefault="00F92129" w:rsidP="00F92129">
      <w:pPr>
        <w:rPr>
          <w:lang w:eastAsia="sv-SE"/>
        </w:rPr>
      </w:pPr>
    </w:p>
    <w:p w:rsidR="00F92129" w:rsidRPr="009614F9" w:rsidRDefault="00F92129" w:rsidP="00F92129">
      <w:pPr>
        <w:spacing w:line="240" w:lineRule="auto"/>
        <w:rPr>
          <w:b/>
        </w:rPr>
      </w:pPr>
      <w:r w:rsidRPr="009614F9">
        <w:rPr>
          <w:b/>
        </w:rPr>
        <w:t>Termin1</w:t>
      </w:r>
    </w:p>
    <w:p w:rsidR="00F92129" w:rsidRPr="009614F9" w:rsidRDefault="00F92129" w:rsidP="00F92129">
      <w:pPr>
        <w:spacing w:line="240" w:lineRule="auto"/>
        <w:ind w:right="-5252"/>
      </w:pPr>
      <w:r w:rsidRPr="009614F9">
        <w:t>Introduktion till alla ämnesområden</w:t>
      </w:r>
    </w:p>
    <w:p w:rsidR="00F92129" w:rsidRPr="009614F9" w:rsidRDefault="00F92129" w:rsidP="00F92129">
      <w:pPr>
        <w:spacing w:line="240" w:lineRule="auto"/>
        <w:rPr>
          <w:b/>
          <w:i/>
        </w:rPr>
      </w:pPr>
      <w:r w:rsidRPr="009614F9">
        <w:t xml:space="preserve"> </w:t>
      </w:r>
      <w:r w:rsidRPr="009614F9">
        <w:rPr>
          <w:b/>
          <w:i/>
        </w:rPr>
        <w:t xml:space="preserve">Ledarskapsutveckling: </w:t>
      </w:r>
    </w:p>
    <w:p w:rsidR="003F0852" w:rsidRDefault="00A85BB6" w:rsidP="00F92129">
      <w:pPr>
        <w:spacing w:line="240" w:lineRule="auto"/>
      </w:pPr>
      <w:r>
        <w:t xml:space="preserve">Friskvård och hälsa; </w:t>
      </w:r>
      <w:r w:rsidR="00F50957">
        <w:t>Friluftsliv (Kanothajk)</w:t>
      </w:r>
      <w:r w:rsidR="00D55B1C">
        <w:t xml:space="preserve"> </w:t>
      </w:r>
    </w:p>
    <w:p w:rsidR="00F92129" w:rsidRPr="009614F9" w:rsidRDefault="00F92129" w:rsidP="00F92129">
      <w:pPr>
        <w:spacing w:line="240" w:lineRule="auto"/>
        <w:rPr>
          <w:b/>
          <w:i/>
        </w:rPr>
      </w:pPr>
      <w:r w:rsidRPr="009614F9">
        <w:rPr>
          <w:b/>
          <w:i/>
        </w:rPr>
        <w:t xml:space="preserve">Människans växande och livsvillkor: </w:t>
      </w:r>
    </w:p>
    <w:p w:rsidR="00F92129" w:rsidRPr="009614F9" w:rsidRDefault="00F92129" w:rsidP="00F92129">
      <w:pPr>
        <w:spacing w:line="240" w:lineRule="auto"/>
      </w:pPr>
      <w:r w:rsidRPr="009614F9">
        <w:t>Psykologi; Grund</w:t>
      </w:r>
      <w:r w:rsidR="006D2070">
        <w:t>kurs</w:t>
      </w:r>
      <w:r w:rsidRPr="009614F9">
        <w:t>, Utvecklingspsykologi</w:t>
      </w:r>
      <w:r w:rsidR="000500CC">
        <w:t xml:space="preserve"> </w:t>
      </w:r>
    </w:p>
    <w:p w:rsidR="00F92129" w:rsidRPr="009614F9" w:rsidRDefault="00F92129" w:rsidP="00F92129">
      <w:pPr>
        <w:spacing w:line="240" w:lineRule="auto"/>
      </w:pPr>
      <w:r w:rsidRPr="009614F9">
        <w:t>Ledarskap och grupp;</w:t>
      </w:r>
      <w:r w:rsidR="001365D7">
        <w:t xml:space="preserve"> Ledarskapsteori, </w:t>
      </w:r>
      <w:r w:rsidRPr="009614F9">
        <w:t>Praktiskt ledarskap</w:t>
      </w:r>
      <w:r w:rsidR="00FD129D">
        <w:t xml:space="preserve"> </w:t>
      </w:r>
    </w:p>
    <w:p w:rsidR="00F92129" w:rsidRPr="009614F9" w:rsidRDefault="00F92129" w:rsidP="00F92129">
      <w:pPr>
        <w:spacing w:line="240" w:lineRule="auto"/>
        <w:rPr>
          <w:b/>
          <w:i/>
        </w:rPr>
      </w:pPr>
      <w:r w:rsidRPr="009614F9">
        <w:rPr>
          <w:b/>
          <w:i/>
        </w:rPr>
        <w:t xml:space="preserve">Samhälle, fritidskultur och fritidsarbete: </w:t>
      </w:r>
    </w:p>
    <w:p w:rsidR="00F50957" w:rsidRDefault="006D2070" w:rsidP="00F50957">
      <w:pPr>
        <w:spacing w:line="240" w:lineRule="auto"/>
        <w:rPr>
          <w:b/>
          <w:i/>
        </w:rPr>
      </w:pPr>
      <w:r>
        <w:t xml:space="preserve">Sociologi; </w:t>
      </w:r>
      <w:r w:rsidR="001365D7">
        <w:t xml:space="preserve">Genus </w:t>
      </w:r>
    </w:p>
    <w:p w:rsidR="00F50957" w:rsidRPr="009614F9" w:rsidRDefault="00F50957" w:rsidP="00F50957">
      <w:pPr>
        <w:spacing w:line="240" w:lineRule="auto"/>
        <w:rPr>
          <w:b/>
          <w:i/>
        </w:rPr>
      </w:pPr>
      <w:r w:rsidRPr="009614F9">
        <w:rPr>
          <w:b/>
          <w:i/>
        </w:rPr>
        <w:t>Fritidsarbetets metodik:</w:t>
      </w:r>
    </w:p>
    <w:p w:rsidR="00F50957" w:rsidRPr="00F50957" w:rsidRDefault="00F50957" w:rsidP="00F50957">
      <w:pPr>
        <w:spacing w:line="240" w:lineRule="auto"/>
      </w:pPr>
      <w:r w:rsidRPr="009614F9">
        <w:t>Fritidsarbete; Öppen verksamhet</w:t>
      </w:r>
    </w:p>
    <w:p w:rsidR="00F50957" w:rsidRPr="009614F9" w:rsidRDefault="00F50957" w:rsidP="00F50957">
      <w:pPr>
        <w:spacing w:line="240" w:lineRule="auto"/>
        <w:rPr>
          <w:b/>
          <w:i/>
        </w:rPr>
      </w:pPr>
      <w:r w:rsidRPr="009614F9">
        <w:rPr>
          <w:b/>
          <w:i/>
        </w:rPr>
        <w:t>Verksamhetsförlagt lärande:</w:t>
      </w:r>
    </w:p>
    <w:p w:rsidR="00F50957" w:rsidRDefault="00F50957" w:rsidP="00F92129">
      <w:pPr>
        <w:spacing w:line="240" w:lineRule="auto"/>
      </w:pPr>
      <w:r w:rsidRPr="009614F9">
        <w:t>Praktik 1</w:t>
      </w:r>
    </w:p>
    <w:p w:rsidR="00A44BEC" w:rsidRPr="009614F9" w:rsidRDefault="00A44BEC" w:rsidP="00A44BEC">
      <w:pPr>
        <w:spacing w:line="240" w:lineRule="auto"/>
        <w:rPr>
          <w:b/>
          <w:i/>
        </w:rPr>
      </w:pPr>
      <w:r w:rsidRPr="009614F9">
        <w:rPr>
          <w:b/>
          <w:i/>
        </w:rPr>
        <w:t>Fritiden som forskningsfält:</w:t>
      </w:r>
    </w:p>
    <w:p w:rsidR="00A44BEC" w:rsidRPr="009614F9" w:rsidRDefault="00A44BEC" w:rsidP="00F92129">
      <w:pPr>
        <w:spacing w:line="240" w:lineRule="auto"/>
      </w:pPr>
      <w:r w:rsidRPr="009614F9">
        <w:t>Fors</w:t>
      </w:r>
      <w:r>
        <w:t>kningsmetodik; Rapportskrivning</w:t>
      </w:r>
    </w:p>
    <w:p w:rsidR="00F92129" w:rsidRPr="009614F9" w:rsidRDefault="00F92129" w:rsidP="00F92129">
      <w:pPr>
        <w:spacing w:line="240" w:lineRule="auto"/>
        <w:rPr>
          <w:b/>
          <w:i/>
        </w:rPr>
      </w:pPr>
      <w:r w:rsidRPr="009614F9">
        <w:rPr>
          <w:b/>
          <w:i/>
        </w:rPr>
        <w:t>Lokal utbildningsprofil:</w:t>
      </w:r>
    </w:p>
    <w:p w:rsidR="008B2D75" w:rsidRDefault="00EF0604" w:rsidP="008B2D75">
      <w:pPr>
        <w:spacing w:line="240" w:lineRule="auto"/>
      </w:pPr>
      <w:r>
        <w:t>Estetisk kommunikation</w:t>
      </w:r>
      <w:r w:rsidR="008B2D75" w:rsidRPr="009614F9">
        <w:t xml:space="preserve">; Introduktion, </w:t>
      </w:r>
      <w:r w:rsidR="00F50957">
        <w:t>Drama</w:t>
      </w:r>
    </w:p>
    <w:p w:rsidR="001365D7" w:rsidRPr="009614F9" w:rsidRDefault="001365D7" w:rsidP="008B2D75">
      <w:pPr>
        <w:spacing w:line="240" w:lineRule="auto"/>
      </w:pPr>
      <w:r>
        <w:t xml:space="preserve">Specialvecka </w:t>
      </w:r>
      <w:r w:rsidR="00451225">
        <w:t>(fördjupningsvecka)</w:t>
      </w:r>
    </w:p>
    <w:p w:rsidR="00F92129" w:rsidRPr="009614F9" w:rsidRDefault="00F92129" w:rsidP="00F92129">
      <w:pPr>
        <w:spacing w:line="240" w:lineRule="auto"/>
      </w:pPr>
    </w:p>
    <w:p w:rsidR="00F92129" w:rsidRPr="009614F9" w:rsidRDefault="00F92129" w:rsidP="00F92129">
      <w:pPr>
        <w:spacing w:line="240" w:lineRule="auto"/>
      </w:pPr>
    </w:p>
    <w:p w:rsidR="00A44BEC" w:rsidRDefault="00A44BEC">
      <w:pPr>
        <w:rPr>
          <w:b/>
        </w:rPr>
      </w:pPr>
      <w:r>
        <w:rPr>
          <w:b/>
        </w:rPr>
        <w:br w:type="page"/>
      </w:r>
    </w:p>
    <w:p w:rsidR="00F92129" w:rsidRPr="009614F9" w:rsidRDefault="00F92129" w:rsidP="00895437">
      <w:pPr>
        <w:rPr>
          <w:b/>
        </w:rPr>
      </w:pPr>
      <w:r w:rsidRPr="009614F9">
        <w:rPr>
          <w:b/>
        </w:rPr>
        <w:lastRenderedPageBreak/>
        <w:t>Termin 2</w:t>
      </w:r>
    </w:p>
    <w:p w:rsidR="00F92129" w:rsidRPr="009614F9" w:rsidRDefault="00F92129" w:rsidP="00F92129">
      <w:pPr>
        <w:spacing w:line="240" w:lineRule="auto"/>
        <w:rPr>
          <w:b/>
          <w:i/>
        </w:rPr>
      </w:pPr>
      <w:r w:rsidRPr="009614F9">
        <w:rPr>
          <w:b/>
          <w:i/>
        </w:rPr>
        <w:t>Ledarskapsutveckling:</w:t>
      </w:r>
    </w:p>
    <w:p w:rsidR="00F92129" w:rsidRDefault="00F92129" w:rsidP="00F92129">
      <w:pPr>
        <w:spacing w:line="240" w:lineRule="auto"/>
      </w:pPr>
      <w:r w:rsidRPr="009614F9">
        <w:t>Friskvård och hälsa; Friskvård, Idro</w:t>
      </w:r>
      <w:r w:rsidR="00A44BEC">
        <w:t>tt barn och ungdom, Friluftsliv</w:t>
      </w:r>
      <w:r w:rsidR="000614AE">
        <w:t>, Drogkunskap (ANDT)</w:t>
      </w:r>
    </w:p>
    <w:p w:rsidR="00A44BEC" w:rsidRPr="009614F9" w:rsidRDefault="00A44BEC" w:rsidP="00F92129">
      <w:pPr>
        <w:spacing w:line="240" w:lineRule="auto"/>
      </w:pPr>
      <w:r>
        <w:t>Projekt; Grundkurs, Friluftsdag</w:t>
      </w:r>
    </w:p>
    <w:p w:rsidR="00F92129" w:rsidRPr="009614F9" w:rsidRDefault="00F92129" w:rsidP="00F92129">
      <w:pPr>
        <w:spacing w:line="240" w:lineRule="auto"/>
        <w:rPr>
          <w:b/>
          <w:i/>
        </w:rPr>
      </w:pPr>
      <w:r w:rsidRPr="009614F9">
        <w:rPr>
          <w:b/>
          <w:i/>
        </w:rPr>
        <w:t xml:space="preserve">Människans växande och livsvillkor: </w:t>
      </w:r>
    </w:p>
    <w:p w:rsidR="00947B39" w:rsidRDefault="00F92129" w:rsidP="00F92129">
      <w:pPr>
        <w:spacing w:line="240" w:lineRule="auto"/>
      </w:pPr>
      <w:r w:rsidRPr="009614F9">
        <w:t>Ledarskap och grupp; Gruppsykologi, Konflikthantering, Kommunikation, Praktisk ledarskap</w:t>
      </w:r>
      <w:r w:rsidR="00947B39">
        <w:t xml:space="preserve">, </w:t>
      </w:r>
    </w:p>
    <w:p w:rsidR="00F92129" w:rsidRPr="009614F9" w:rsidRDefault="00F92129" w:rsidP="00F92129">
      <w:pPr>
        <w:spacing w:line="240" w:lineRule="auto"/>
      </w:pPr>
      <w:r w:rsidRPr="009614F9">
        <w:t>Pedagogik; Grund</w:t>
      </w:r>
      <w:r w:rsidR="006D2070">
        <w:t>kurs</w:t>
      </w:r>
      <w:r w:rsidRPr="009614F9">
        <w:t xml:space="preserve"> </w:t>
      </w:r>
    </w:p>
    <w:p w:rsidR="00F92129" w:rsidRPr="009614F9" w:rsidRDefault="00F92129" w:rsidP="00F92129">
      <w:pPr>
        <w:spacing w:line="240" w:lineRule="auto"/>
        <w:rPr>
          <w:b/>
          <w:i/>
        </w:rPr>
      </w:pPr>
      <w:r w:rsidRPr="009614F9">
        <w:rPr>
          <w:b/>
          <w:i/>
        </w:rPr>
        <w:t>Samhälle, fritidskultur och fritidsarbete:</w:t>
      </w:r>
    </w:p>
    <w:p w:rsidR="00F92129" w:rsidRDefault="00451225" w:rsidP="00F92129">
      <w:pPr>
        <w:spacing w:line="240" w:lineRule="auto"/>
      </w:pPr>
      <w:r>
        <w:t>Sociologi; Grundkurs</w:t>
      </w:r>
    </w:p>
    <w:p w:rsidR="00A44BEC" w:rsidRPr="009614F9" w:rsidRDefault="00A44BEC" w:rsidP="00F92129">
      <w:pPr>
        <w:spacing w:line="240" w:lineRule="auto"/>
      </w:pPr>
      <w:r>
        <w:t>Samhällskunskap; Mångkulturalitet</w:t>
      </w:r>
    </w:p>
    <w:p w:rsidR="00F92129" w:rsidRPr="009614F9" w:rsidRDefault="00F92129" w:rsidP="00F92129">
      <w:pPr>
        <w:spacing w:line="240" w:lineRule="auto"/>
        <w:rPr>
          <w:b/>
          <w:i/>
        </w:rPr>
      </w:pPr>
      <w:r w:rsidRPr="009614F9">
        <w:rPr>
          <w:b/>
          <w:i/>
        </w:rPr>
        <w:t>Lokal utbildningsprofil:</w:t>
      </w:r>
    </w:p>
    <w:p w:rsidR="00F92129" w:rsidRDefault="00F92129" w:rsidP="00F92129">
      <w:pPr>
        <w:spacing w:line="240" w:lineRule="auto"/>
      </w:pPr>
      <w:r w:rsidRPr="009614F9">
        <w:t>Frit</w:t>
      </w:r>
      <w:r w:rsidR="00A44BEC">
        <w:t>id i storstad; Förort</w:t>
      </w:r>
    </w:p>
    <w:p w:rsidR="008B2D75" w:rsidRDefault="00EF0604" w:rsidP="008B2D75">
      <w:pPr>
        <w:spacing w:line="240" w:lineRule="auto"/>
      </w:pPr>
      <w:r>
        <w:t>Estetisk kommunikation</w:t>
      </w:r>
      <w:r w:rsidR="008B2D75" w:rsidRPr="009614F9">
        <w:t xml:space="preserve">; </w:t>
      </w:r>
      <w:r w:rsidR="001C758E">
        <w:t>Film</w:t>
      </w:r>
    </w:p>
    <w:p w:rsidR="00F92129" w:rsidRPr="009614F9" w:rsidRDefault="00F92129" w:rsidP="00F92129">
      <w:pPr>
        <w:spacing w:line="240" w:lineRule="auto"/>
      </w:pPr>
    </w:p>
    <w:p w:rsidR="00A44BEC" w:rsidRDefault="00A44BEC">
      <w:pPr>
        <w:rPr>
          <w:b/>
        </w:rPr>
      </w:pPr>
      <w:r>
        <w:rPr>
          <w:b/>
        </w:rPr>
        <w:br w:type="page"/>
      </w:r>
    </w:p>
    <w:p w:rsidR="00F92129" w:rsidRPr="009614F9" w:rsidRDefault="00F92129" w:rsidP="00F92129">
      <w:r w:rsidRPr="009614F9">
        <w:rPr>
          <w:b/>
        </w:rPr>
        <w:lastRenderedPageBreak/>
        <w:t>Termin 3</w:t>
      </w:r>
    </w:p>
    <w:p w:rsidR="00F92129" w:rsidRPr="009614F9" w:rsidRDefault="00F92129" w:rsidP="00F92129">
      <w:pPr>
        <w:spacing w:line="240" w:lineRule="auto"/>
        <w:rPr>
          <w:b/>
          <w:i/>
        </w:rPr>
      </w:pPr>
      <w:r w:rsidRPr="009614F9">
        <w:rPr>
          <w:b/>
          <w:i/>
        </w:rPr>
        <w:t>Ledarskapsutveckling:</w:t>
      </w:r>
    </w:p>
    <w:p w:rsidR="00F92129" w:rsidRPr="009614F9" w:rsidRDefault="00F92129" w:rsidP="00F92129">
      <w:pPr>
        <w:spacing w:line="240" w:lineRule="auto"/>
      </w:pPr>
      <w:r w:rsidRPr="009614F9">
        <w:t>Friskvård och hälsa; Fjällres</w:t>
      </w:r>
      <w:r w:rsidR="006D2070">
        <w:t>a, Friskvård</w:t>
      </w:r>
    </w:p>
    <w:p w:rsidR="00F92129" w:rsidRPr="009614F9" w:rsidRDefault="00F92129" w:rsidP="00F92129">
      <w:pPr>
        <w:spacing w:line="240" w:lineRule="auto"/>
      </w:pPr>
      <w:r w:rsidRPr="009614F9">
        <w:t xml:space="preserve">Projekt; </w:t>
      </w:r>
      <w:r w:rsidR="00B92985">
        <w:t>Grundkurs</w:t>
      </w:r>
    </w:p>
    <w:p w:rsidR="00F92129" w:rsidRPr="009614F9" w:rsidRDefault="00F92129" w:rsidP="00F92129">
      <w:pPr>
        <w:spacing w:line="240" w:lineRule="auto"/>
        <w:rPr>
          <w:b/>
          <w:i/>
        </w:rPr>
      </w:pPr>
      <w:r w:rsidRPr="009614F9">
        <w:rPr>
          <w:b/>
          <w:i/>
        </w:rPr>
        <w:t>Människans växande och livsvillkor:</w:t>
      </w:r>
    </w:p>
    <w:p w:rsidR="00F92129" w:rsidRPr="009614F9" w:rsidRDefault="00F92129" w:rsidP="00F92129">
      <w:pPr>
        <w:spacing w:line="240" w:lineRule="auto"/>
      </w:pPr>
      <w:r w:rsidRPr="009614F9">
        <w:t>Leda</w:t>
      </w:r>
      <w:r w:rsidR="00372E94">
        <w:t xml:space="preserve">rskap och grupp; </w:t>
      </w:r>
      <w:r w:rsidR="00BF64D4">
        <w:t>Praktiskt ledarskap</w:t>
      </w:r>
    </w:p>
    <w:p w:rsidR="00F92129" w:rsidRPr="00F867E2" w:rsidRDefault="00F92129" w:rsidP="00F92129">
      <w:pPr>
        <w:spacing w:line="240" w:lineRule="auto"/>
        <w:rPr>
          <w:color w:val="FF0000"/>
        </w:rPr>
      </w:pPr>
      <w:r w:rsidRPr="009614F9">
        <w:t>Pedagogik; Socialpedagogik</w:t>
      </w:r>
    </w:p>
    <w:p w:rsidR="00F92129" w:rsidRPr="009614F9" w:rsidRDefault="00F92129" w:rsidP="00F92129">
      <w:pPr>
        <w:spacing w:line="240" w:lineRule="auto"/>
        <w:rPr>
          <w:b/>
          <w:i/>
        </w:rPr>
      </w:pPr>
      <w:r w:rsidRPr="009614F9">
        <w:rPr>
          <w:b/>
          <w:i/>
        </w:rPr>
        <w:t>Samhäll</w:t>
      </w:r>
      <w:r w:rsidR="006D2070">
        <w:rPr>
          <w:b/>
          <w:i/>
        </w:rPr>
        <w:t>e</w:t>
      </w:r>
      <w:r w:rsidRPr="009614F9">
        <w:rPr>
          <w:b/>
          <w:i/>
        </w:rPr>
        <w:t>, fritidskultur och fritidsarbete:</w:t>
      </w:r>
    </w:p>
    <w:p w:rsidR="00F92129" w:rsidRDefault="00F92129" w:rsidP="00F92129">
      <w:pPr>
        <w:spacing w:line="240" w:lineRule="auto"/>
      </w:pPr>
      <w:r w:rsidRPr="009614F9">
        <w:t>Samhällsku</w:t>
      </w:r>
      <w:r w:rsidR="00C236A6">
        <w:t xml:space="preserve">nskap; </w:t>
      </w:r>
      <w:r w:rsidR="00A35CC9">
        <w:t xml:space="preserve">Ideologier, </w:t>
      </w:r>
      <w:r w:rsidR="00C236A6">
        <w:t>Samhällets organisation</w:t>
      </w:r>
    </w:p>
    <w:p w:rsidR="00F92129" w:rsidRPr="009614F9" w:rsidRDefault="00F92129" w:rsidP="00F92129">
      <w:pPr>
        <w:spacing w:line="240" w:lineRule="auto"/>
        <w:rPr>
          <w:b/>
          <w:i/>
        </w:rPr>
      </w:pPr>
      <w:r w:rsidRPr="009614F9">
        <w:rPr>
          <w:b/>
          <w:i/>
        </w:rPr>
        <w:t>Fritiden som forskningsfält:</w:t>
      </w:r>
    </w:p>
    <w:p w:rsidR="00F92129" w:rsidRPr="009614F9" w:rsidRDefault="00F92129" w:rsidP="00F92129">
      <w:pPr>
        <w:spacing w:line="240" w:lineRule="auto"/>
      </w:pPr>
      <w:r w:rsidRPr="009614F9">
        <w:t xml:space="preserve">Forskningsmetodik; Rapportskrivning </w:t>
      </w:r>
    </w:p>
    <w:p w:rsidR="00F92129" w:rsidRPr="009614F9" w:rsidRDefault="00F92129" w:rsidP="00F92129">
      <w:pPr>
        <w:spacing w:line="240" w:lineRule="auto"/>
        <w:rPr>
          <w:b/>
          <w:i/>
        </w:rPr>
      </w:pPr>
      <w:r w:rsidRPr="009614F9">
        <w:rPr>
          <w:b/>
          <w:i/>
        </w:rPr>
        <w:t>Fritidsarbetets metodik:</w:t>
      </w:r>
    </w:p>
    <w:p w:rsidR="008B2D75" w:rsidRPr="009614F9" w:rsidRDefault="008B2D75" w:rsidP="008B2D75">
      <w:pPr>
        <w:spacing w:line="240" w:lineRule="auto"/>
      </w:pPr>
      <w:r w:rsidRPr="009614F9">
        <w:t>Fritidsarbete; Skola</w:t>
      </w:r>
    </w:p>
    <w:p w:rsidR="00F92129" w:rsidRPr="009614F9" w:rsidRDefault="00F92129" w:rsidP="00F92129">
      <w:pPr>
        <w:spacing w:line="240" w:lineRule="auto"/>
        <w:rPr>
          <w:b/>
          <w:i/>
        </w:rPr>
      </w:pPr>
      <w:r w:rsidRPr="009614F9">
        <w:rPr>
          <w:b/>
          <w:i/>
        </w:rPr>
        <w:t>Lokal utbildningsprofil:</w:t>
      </w:r>
    </w:p>
    <w:p w:rsidR="008B2D75" w:rsidRDefault="00EF0604" w:rsidP="008B2D75">
      <w:pPr>
        <w:spacing w:line="240" w:lineRule="auto"/>
      </w:pPr>
      <w:r>
        <w:t>Estetisk kommunikation</w:t>
      </w:r>
      <w:r w:rsidR="00C236A6">
        <w:t>; Bild och form</w:t>
      </w:r>
      <w:r w:rsidR="00B92985">
        <w:t>, Musik och dans</w:t>
      </w:r>
    </w:p>
    <w:p w:rsidR="00C236A6" w:rsidRDefault="00B92985" w:rsidP="008B2D75">
      <w:pPr>
        <w:spacing w:line="240" w:lineRule="auto"/>
      </w:pPr>
      <w:r>
        <w:t>Pedagogisk matlagning</w:t>
      </w:r>
    </w:p>
    <w:p w:rsidR="00B92985" w:rsidRPr="009614F9" w:rsidRDefault="00B92985" w:rsidP="008B2D75">
      <w:pPr>
        <w:spacing w:line="240" w:lineRule="auto"/>
      </w:pPr>
      <w:r>
        <w:t>Specialvecka?</w:t>
      </w:r>
    </w:p>
    <w:p w:rsidR="008B2D75" w:rsidRPr="009614F9" w:rsidRDefault="008B2D75" w:rsidP="00F92129">
      <w:pPr>
        <w:spacing w:line="240" w:lineRule="auto"/>
      </w:pPr>
    </w:p>
    <w:p w:rsidR="00F92129" w:rsidRPr="009614F9" w:rsidRDefault="00F92129" w:rsidP="00F92129"/>
    <w:p w:rsidR="00A44BEC" w:rsidRDefault="00A44BEC">
      <w:pPr>
        <w:rPr>
          <w:b/>
        </w:rPr>
      </w:pPr>
      <w:r>
        <w:rPr>
          <w:b/>
        </w:rPr>
        <w:br w:type="page"/>
      </w:r>
    </w:p>
    <w:p w:rsidR="00F92129" w:rsidRPr="009614F9" w:rsidRDefault="00F92129" w:rsidP="00F92129">
      <w:r w:rsidRPr="009614F9">
        <w:rPr>
          <w:b/>
        </w:rPr>
        <w:lastRenderedPageBreak/>
        <w:t>Termin 4</w:t>
      </w:r>
    </w:p>
    <w:p w:rsidR="00F92129" w:rsidRPr="00947B39" w:rsidRDefault="00947B39" w:rsidP="00F92129">
      <w:pPr>
        <w:spacing w:line="240" w:lineRule="auto"/>
        <w:rPr>
          <w:b/>
          <w:i/>
        </w:rPr>
      </w:pPr>
      <w:r>
        <w:rPr>
          <w:b/>
          <w:i/>
        </w:rPr>
        <w:t>Ledarskapsutveckling:</w:t>
      </w:r>
    </w:p>
    <w:p w:rsidR="00E24C78" w:rsidRPr="002B0266" w:rsidRDefault="002B0266" w:rsidP="00F92129">
      <w:pPr>
        <w:spacing w:line="240" w:lineRule="auto"/>
      </w:pPr>
      <w:r>
        <w:t>Pr</w:t>
      </w:r>
      <w:r w:rsidR="00947B39">
        <w:t>ojekt; Projektarbete</w:t>
      </w:r>
    </w:p>
    <w:p w:rsidR="00E24C78" w:rsidRPr="009614F9" w:rsidRDefault="00E24C78" w:rsidP="00E24C78">
      <w:pPr>
        <w:spacing w:line="240" w:lineRule="auto"/>
        <w:rPr>
          <w:b/>
          <w:i/>
        </w:rPr>
      </w:pPr>
      <w:r w:rsidRPr="009614F9">
        <w:rPr>
          <w:b/>
          <w:i/>
        </w:rPr>
        <w:t>Människans växande och livsvillkor:</w:t>
      </w:r>
    </w:p>
    <w:p w:rsidR="008B2D75" w:rsidRDefault="00E24C78" w:rsidP="00F92129">
      <w:pPr>
        <w:spacing w:line="240" w:lineRule="auto"/>
      </w:pPr>
      <w:r>
        <w:t>Ledar</w:t>
      </w:r>
      <w:r w:rsidR="00947B39">
        <w:t>skap och grupp; Sociala medier, Praktiskt ledarskap</w:t>
      </w:r>
    </w:p>
    <w:p w:rsidR="002B0266" w:rsidRPr="009614F9" w:rsidRDefault="002B0266" w:rsidP="002B0266">
      <w:pPr>
        <w:spacing w:line="240" w:lineRule="auto"/>
        <w:rPr>
          <w:b/>
          <w:i/>
        </w:rPr>
      </w:pPr>
      <w:r w:rsidRPr="009614F9">
        <w:rPr>
          <w:b/>
          <w:i/>
        </w:rPr>
        <w:t>Samhäll</w:t>
      </w:r>
      <w:r>
        <w:rPr>
          <w:b/>
          <w:i/>
        </w:rPr>
        <w:t>e</w:t>
      </w:r>
      <w:r w:rsidRPr="009614F9">
        <w:rPr>
          <w:b/>
          <w:i/>
        </w:rPr>
        <w:t>, fritidskultur och fritidsarbete:</w:t>
      </w:r>
    </w:p>
    <w:p w:rsidR="002B0266" w:rsidRPr="00251F70" w:rsidRDefault="002B0266" w:rsidP="00F92129">
      <w:pPr>
        <w:spacing w:line="240" w:lineRule="auto"/>
      </w:pPr>
      <w:r>
        <w:t>Samhällskunskap; Ungdomskultur</w:t>
      </w:r>
    </w:p>
    <w:p w:rsidR="00F92129" w:rsidRPr="009614F9" w:rsidRDefault="00F92129" w:rsidP="00F92129">
      <w:pPr>
        <w:spacing w:line="240" w:lineRule="auto"/>
        <w:rPr>
          <w:b/>
          <w:i/>
        </w:rPr>
      </w:pPr>
      <w:r w:rsidRPr="009614F9">
        <w:rPr>
          <w:b/>
          <w:i/>
        </w:rPr>
        <w:t>Lokal utbildningsprofil:</w:t>
      </w:r>
    </w:p>
    <w:p w:rsidR="00F92129" w:rsidRDefault="00F92129" w:rsidP="00F92129">
      <w:pPr>
        <w:spacing w:line="240" w:lineRule="auto"/>
      </w:pPr>
      <w:r w:rsidRPr="009614F9">
        <w:t>F</w:t>
      </w:r>
      <w:r w:rsidR="002B0266">
        <w:t>ritid i storstad; Studieresa</w:t>
      </w:r>
    </w:p>
    <w:p w:rsidR="00BF64D4" w:rsidRDefault="00EF0604" w:rsidP="00F92129">
      <w:pPr>
        <w:spacing w:line="240" w:lineRule="auto"/>
      </w:pPr>
      <w:r>
        <w:t>Estetisk kommunikation</w:t>
      </w:r>
      <w:r w:rsidR="003A6C4F">
        <w:t xml:space="preserve">; </w:t>
      </w:r>
      <w:bookmarkStart w:id="6" w:name="_GoBack"/>
      <w:bookmarkEnd w:id="6"/>
    </w:p>
    <w:p w:rsidR="00F92129" w:rsidRPr="009614F9" w:rsidRDefault="00F92129" w:rsidP="00F92129">
      <w:pPr>
        <w:spacing w:line="240" w:lineRule="auto"/>
        <w:rPr>
          <w:b/>
          <w:i/>
        </w:rPr>
      </w:pPr>
      <w:r w:rsidRPr="009614F9">
        <w:rPr>
          <w:b/>
          <w:i/>
        </w:rPr>
        <w:t>Verksamhetsförlagt lärande:</w:t>
      </w:r>
    </w:p>
    <w:p w:rsidR="00F92129" w:rsidRPr="009614F9" w:rsidRDefault="00F92129" w:rsidP="00F92129">
      <w:pPr>
        <w:spacing w:line="240" w:lineRule="auto"/>
      </w:pPr>
      <w:r w:rsidRPr="009614F9">
        <w:t>Praktik 2</w:t>
      </w:r>
    </w:p>
    <w:p w:rsidR="00F92129" w:rsidRPr="009614F9" w:rsidRDefault="00F92129" w:rsidP="00F92129">
      <w:pPr>
        <w:spacing w:line="240" w:lineRule="auto"/>
        <w:rPr>
          <w:b/>
          <w:i/>
        </w:rPr>
      </w:pPr>
      <w:r w:rsidRPr="009614F9">
        <w:rPr>
          <w:b/>
          <w:i/>
        </w:rPr>
        <w:t>Fritiden som forskningsfält:</w:t>
      </w:r>
    </w:p>
    <w:p w:rsidR="00F92129" w:rsidRPr="009614F9" w:rsidRDefault="00F92129" w:rsidP="00F92129">
      <w:pPr>
        <w:spacing w:line="240" w:lineRule="auto"/>
      </w:pPr>
      <w:r w:rsidRPr="009614F9">
        <w:t>Forskningsmetodik; Praktikrapport, Uppsats</w:t>
      </w:r>
    </w:p>
    <w:p w:rsidR="00F92129" w:rsidRPr="009614F9" w:rsidRDefault="00F92129" w:rsidP="00F92129">
      <w:pPr>
        <w:spacing w:line="240" w:lineRule="auto"/>
      </w:pPr>
    </w:p>
    <w:p w:rsidR="00F92129" w:rsidRPr="009614F9" w:rsidRDefault="00F92129" w:rsidP="00F92129"/>
    <w:p w:rsidR="00F92129" w:rsidRPr="009614F9" w:rsidRDefault="00F92129" w:rsidP="00F92129">
      <w:pPr>
        <w:rPr>
          <w:rFonts w:cs="Arial"/>
        </w:rPr>
      </w:pPr>
    </w:p>
    <w:p w:rsidR="00D00306" w:rsidRPr="009614F9" w:rsidRDefault="00D00306" w:rsidP="00D00306">
      <w:pPr>
        <w:pStyle w:val="Liststycke"/>
        <w:rPr>
          <w:rFonts w:cs="Arial"/>
        </w:rPr>
      </w:pPr>
    </w:p>
    <w:p w:rsidR="00D00306" w:rsidRPr="009614F9" w:rsidRDefault="00C56A53" w:rsidP="00D00306">
      <w:pPr>
        <w:ind w:left="360"/>
        <w:rPr>
          <w:rFonts w:cs="Arial"/>
        </w:rPr>
      </w:pPr>
      <w:r w:rsidRPr="009614F9">
        <w:br w:type="page"/>
      </w:r>
    </w:p>
    <w:p w:rsidR="008E2938" w:rsidRPr="009614F9" w:rsidRDefault="00F55BCE" w:rsidP="00C9742E">
      <w:pPr>
        <w:pStyle w:val="Rubrik1"/>
      </w:pPr>
      <w:bookmarkStart w:id="7" w:name="_Toc522540783"/>
      <w:r w:rsidRPr="009614F9">
        <w:lastRenderedPageBreak/>
        <w:t>Utbildning</w:t>
      </w:r>
      <w:r w:rsidR="00C9742E" w:rsidRPr="009614F9">
        <w:t>sområde; Människans växande och livsvillkor</w:t>
      </w:r>
      <w:bookmarkEnd w:id="7"/>
    </w:p>
    <w:p w:rsidR="00AC3FA4" w:rsidRPr="009614F9" w:rsidRDefault="00AC3FA4" w:rsidP="00AC3FA4">
      <w:pPr>
        <w:rPr>
          <w:sz w:val="24"/>
          <w:szCs w:val="24"/>
        </w:rPr>
      </w:pPr>
      <w:r w:rsidRPr="009614F9">
        <w:rPr>
          <w:b/>
          <w:sz w:val="24"/>
          <w:szCs w:val="24"/>
        </w:rPr>
        <w:t>Områdesmål:</w:t>
      </w:r>
      <w:r w:rsidRPr="009614F9">
        <w:rPr>
          <w:sz w:val="24"/>
          <w:szCs w:val="24"/>
        </w:rPr>
        <w:t xml:space="preserve"> Efter att ha genomgått kursområdet skall kursdeltagaren, utifrån beteendevetenskapliga teorier och perspektiv, ha erhållit kunskap om människans utveckling, uppväxt- och livsvillkor som individ och samhällsvarelse. Här fokuseras socialisation, identitet o</w:t>
      </w:r>
      <w:r w:rsidR="0002585C">
        <w:rPr>
          <w:sz w:val="24"/>
          <w:szCs w:val="24"/>
        </w:rPr>
        <w:t>ch integration och fritidskultu</w:t>
      </w:r>
      <w:r w:rsidRPr="009614F9">
        <w:rPr>
          <w:sz w:val="24"/>
          <w:szCs w:val="24"/>
        </w:rPr>
        <w:t>rens betydelse i dessa sammanhang.</w:t>
      </w:r>
    </w:p>
    <w:p w:rsidR="00C9742E" w:rsidRPr="009614F9" w:rsidRDefault="00C9742E" w:rsidP="00C9742E">
      <w:pPr>
        <w:pStyle w:val="Rubrik2"/>
      </w:pPr>
      <w:bookmarkStart w:id="8" w:name="_Toc522540784"/>
      <w:r w:rsidRPr="009614F9">
        <w:t>Ämne</w:t>
      </w:r>
      <w:r w:rsidR="00321B86" w:rsidRPr="009614F9">
        <w:tab/>
        <w:t>Pedagogik</w:t>
      </w:r>
      <w:bookmarkEnd w:id="8"/>
    </w:p>
    <w:p w:rsidR="001E6B34" w:rsidRPr="009614F9" w:rsidRDefault="00D220C4" w:rsidP="00D220C4">
      <w:pPr>
        <w:rPr>
          <w:sz w:val="24"/>
          <w:szCs w:val="24"/>
        </w:rPr>
      </w:pPr>
      <w:r w:rsidRPr="009614F9">
        <w:rPr>
          <w:sz w:val="24"/>
          <w:szCs w:val="24"/>
        </w:rPr>
        <w:t>Syfte:</w:t>
      </w:r>
      <w:r w:rsidR="0019025C" w:rsidRPr="009614F9">
        <w:rPr>
          <w:sz w:val="24"/>
          <w:szCs w:val="24"/>
        </w:rPr>
        <w:t xml:space="preserve"> Ämnet syftar till att deltagaren skall tillgodogöra sig grundläggande kunskaper, centrala begrepp och insikter om villkor för lärande. Deltagaren skall också ha kännedom om pedagogik i ett historiskt perspektiv</w:t>
      </w:r>
      <w:r w:rsidR="008958EA" w:rsidRPr="009614F9">
        <w:rPr>
          <w:sz w:val="24"/>
          <w:szCs w:val="24"/>
        </w:rPr>
        <w:t xml:space="preserve">. </w:t>
      </w:r>
      <w:r w:rsidR="00D02A29" w:rsidRPr="009614F9">
        <w:rPr>
          <w:sz w:val="24"/>
          <w:szCs w:val="24"/>
        </w:rPr>
        <w:t>Momentet s</w:t>
      </w:r>
      <w:r w:rsidR="008958EA" w:rsidRPr="009614F9">
        <w:rPr>
          <w:sz w:val="24"/>
          <w:szCs w:val="24"/>
        </w:rPr>
        <w:t>ocialpedagogiken</w:t>
      </w:r>
      <w:r w:rsidR="00D02A29" w:rsidRPr="009614F9">
        <w:rPr>
          <w:sz w:val="24"/>
          <w:szCs w:val="24"/>
        </w:rPr>
        <w:t xml:space="preserve"> syftar till att förstå teorier och värderingar samt vilka mekanismer som kan leda till exkludering och på vilket sätt vi kan stödja människor till at</w:t>
      </w:r>
      <w:r w:rsidR="0002585C">
        <w:rPr>
          <w:sz w:val="24"/>
          <w:szCs w:val="24"/>
        </w:rPr>
        <w:t>t inkluderas i samhällsge</w:t>
      </w:r>
      <w:r w:rsidR="00D02A29" w:rsidRPr="009614F9">
        <w:rPr>
          <w:sz w:val="24"/>
          <w:szCs w:val="24"/>
        </w:rPr>
        <w:t>menskapen.</w:t>
      </w:r>
    </w:p>
    <w:p w:rsidR="00CC4DB6" w:rsidRPr="009614F9" w:rsidRDefault="00C9742E" w:rsidP="00D220C4">
      <w:pPr>
        <w:pStyle w:val="Rubrik3"/>
      </w:pPr>
      <w:bookmarkStart w:id="9" w:name="_Toc522540785"/>
      <w:r w:rsidRPr="009614F9">
        <w:t>Moment</w:t>
      </w:r>
      <w:r w:rsidR="00CC4DB6" w:rsidRPr="009614F9">
        <w:tab/>
        <w:t>Grundkurs</w:t>
      </w:r>
      <w:bookmarkEnd w:id="9"/>
    </w:p>
    <w:p w:rsidR="0019025C" w:rsidRPr="009614F9" w:rsidRDefault="00E74086" w:rsidP="0019025C">
      <w:pPr>
        <w:rPr>
          <w:sz w:val="24"/>
          <w:szCs w:val="24"/>
        </w:rPr>
      </w:pPr>
      <w:r>
        <w:rPr>
          <w:sz w:val="24"/>
          <w:szCs w:val="24"/>
        </w:rPr>
        <w:t>Lärandemål</w:t>
      </w:r>
      <w:r w:rsidR="0019025C" w:rsidRPr="009614F9">
        <w:rPr>
          <w:sz w:val="24"/>
          <w:szCs w:val="24"/>
        </w:rPr>
        <w:t xml:space="preserve">: </w:t>
      </w:r>
    </w:p>
    <w:p w:rsidR="0019025C" w:rsidRPr="007F02A5" w:rsidRDefault="0019025C" w:rsidP="007F02A5">
      <w:pPr>
        <w:pStyle w:val="Liststycke"/>
        <w:numPr>
          <w:ilvl w:val="0"/>
          <w:numId w:val="18"/>
        </w:numPr>
        <w:rPr>
          <w:sz w:val="24"/>
          <w:szCs w:val="24"/>
        </w:rPr>
      </w:pPr>
      <w:r w:rsidRPr="007F02A5">
        <w:rPr>
          <w:sz w:val="24"/>
          <w:szCs w:val="24"/>
        </w:rPr>
        <w:t>Att</w:t>
      </w:r>
      <w:r w:rsidR="00864A08" w:rsidRPr="007F02A5">
        <w:rPr>
          <w:sz w:val="24"/>
          <w:szCs w:val="24"/>
        </w:rPr>
        <w:t xml:space="preserve"> kunna</w:t>
      </w:r>
      <w:r w:rsidRPr="007F02A5">
        <w:rPr>
          <w:sz w:val="24"/>
          <w:szCs w:val="24"/>
        </w:rPr>
        <w:t xml:space="preserve"> identifiera oc</w:t>
      </w:r>
      <w:r w:rsidR="009F4E61">
        <w:rPr>
          <w:sz w:val="24"/>
          <w:szCs w:val="24"/>
        </w:rPr>
        <w:t xml:space="preserve">h skilja på olika pedagogiska </w:t>
      </w:r>
      <w:r w:rsidRPr="007F02A5">
        <w:rPr>
          <w:sz w:val="24"/>
          <w:szCs w:val="24"/>
        </w:rPr>
        <w:t>riktningar</w:t>
      </w:r>
    </w:p>
    <w:p w:rsidR="0019025C" w:rsidRPr="007F02A5" w:rsidRDefault="0019025C" w:rsidP="007F02A5">
      <w:pPr>
        <w:pStyle w:val="Liststycke"/>
        <w:numPr>
          <w:ilvl w:val="0"/>
          <w:numId w:val="18"/>
        </w:numPr>
        <w:rPr>
          <w:sz w:val="24"/>
          <w:szCs w:val="24"/>
        </w:rPr>
      </w:pPr>
      <w:r w:rsidRPr="007F02A5">
        <w:rPr>
          <w:sz w:val="24"/>
          <w:szCs w:val="24"/>
        </w:rPr>
        <w:t>Att kunna beskriva olika villkor för lärande</w:t>
      </w:r>
    </w:p>
    <w:p w:rsidR="0019025C" w:rsidRPr="007F02A5" w:rsidRDefault="0019025C" w:rsidP="007F02A5">
      <w:pPr>
        <w:pStyle w:val="Liststycke"/>
        <w:numPr>
          <w:ilvl w:val="0"/>
          <w:numId w:val="18"/>
        </w:numPr>
        <w:rPr>
          <w:sz w:val="24"/>
          <w:szCs w:val="24"/>
        </w:rPr>
      </w:pPr>
      <w:r w:rsidRPr="007F02A5">
        <w:rPr>
          <w:sz w:val="24"/>
          <w:szCs w:val="24"/>
        </w:rPr>
        <w:t xml:space="preserve">Att </w:t>
      </w:r>
      <w:r w:rsidR="00864A08" w:rsidRPr="007F02A5">
        <w:rPr>
          <w:sz w:val="24"/>
          <w:szCs w:val="24"/>
        </w:rPr>
        <w:t xml:space="preserve">kunna </w:t>
      </w:r>
      <w:r w:rsidRPr="007F02A5">
        <w:rPr>
          <w:sz w:val="24"/>
          <w:szCs w:val="24"/>
        </w:rPr>
        <w:t>ge exempel på olika begrepp inom ämnet</w:t>
      </w:r>
    </w:p>
    <w:p w:rsidR="009F4E61" w:rsidRPr="009F4E61" w:rsidRDefault="0019025C" w:rsidP="009F4E61">
      <w:pPr>
        <w:pStyle w:val="Liststycke"/>
        <w:numPr>
          <w:ilvl w:val="0"/>
          <w:numId w:val="18"/>
        </w:numPr>
        <w:rPr>
          <w:sz w:val="24"/>
          <w:szCs w:val="24"/>
        </w:rPr>
      </w:pPr>
      <w:r w:rsidRPr="007F02A5">
        <w:rPr>
          <w:sz w:val="24"/>
          <w:szCs w:val="24"/>
        </w:rPr>
        <w:t>Att i ett</w:t>
      </w:r>
      <w:r w:rsidR="009F4E61">
        <w:rPr>
          <w:sz w:val="24"/>
          <w:szCs w:val="24"/>
        </w:rPr>
        <w:t xml:space="preserve"> praktiskt</w:t>
      </w:r>
      <w:r w:rsidRPr="007F02A5">
        <w:rPr>
          <w:sz w:val="24"/>
          <w:szCs w:val="24"/>
        </w:rPr>
        <w:t xml:space="preserve"> fördjupnings</w:t>
      </w:r>
      <w:r w:rsidR="009F4E61">
        <w:rPr>
          <w:sz w:val="24"/>
          <w:szCs w:val="24"/>
        </w:rPr>
        <w:t>arbete tillämpa en pedagogisk riktning</w:t>
      </w:r>
    </w:p>
    <w:p w:rsidR="008958EA" w:rsidRPr="009614F9" w:rsidRDefault="008958EA" w:rsidP="008958EA">
      <w:pPr>
        <w:pStyle w:val="Rubrik3"/>
      </w:pPr>
      <w:bookmarkStart w:id="10" w:name="_Toc522540786"/>
      <w:r w:rsidRPr="009614F9">
        <w:t>Moment Socialpedagogik</w:t>
      </w:r>
      <w:bookmarkEnd w:id="10"/>
    </w:p>
    <w:p w:rsidR="008958EA" w:rsidRPr="009614F9" w:rsidRDefault="00E74086" w:rsidP="008958EA">
      <w:pPr>
        <w:rPr>
          <w:sz w:val="24"/>
          <w:szCs w:val="24"/>
        </w:rPr>
      </w:pPr>
      <w:r>
        <w:rPr>
          <w:sz w:val="24"/>
          <w:szCs w:val="24"/>
        </w:rPr>
        <w:t>Lärandemål:</w:t>
      </w:r>
    </w:p>
    <w:p w:rsidR="00D02A29" w:rsidRPr="00093B34" w:rsidRDefault="00D02A29" w:rsidP="00093B34">
      <w:pPr>
        <w:pStyle w:val="Liststycke"/>
        <w:numPr>
          <w:ilvl w:val="0"/>
          <w:numId w:val="20"/>
        </w:numPr>
        <w:rPr>
          <w:sz w:val="24"/>
          <w:szCs w:val="24"/>
        </w:rPr>
      </w:pPr>
      <w:r w:rsidRPr="00093B34">
        <w:rPr>
          <w:sz w:val="24"/>
          <w:szCs w:val="24"/>
        </w:rPr>
        <w:t>Att kunna förklara begrepp som exkludering, inkludering och samhällets gemenskaper</w:t>
      </w:r>
    </w:p>
    <w:p w:rsidR="00D02A29" w:rsidRPr="00093B34" w:rsidRDefault="00D02A29" w:rsidP="00093B34">
      <w:pPr>
        <w:pStyle w:val="Liststycke"/>
        <w:numPr>
          <w:ilvl w:val="0"/>
          <w:numId w:val="20"/>
        </w:numPr>
        <w:rPr>
          <w:sz w:val="24"/>
          <w:szCs w:val="24"/>
        </w:rPr>
      </w:pPr>
      <w:r w:rsidRPr="00093B34">
        <w:rPr>
          <w:sz w:val="24"/>
          <w:szCs w:val="24"/>
        </w:rPr>
        <w:t>Att visa på att man har kunskap om relevanta delar av socialtjänstlagen, sekretesslagen, lagen om särskilt stöd (LSS) och lagen om vård av unga (LVU)</w:t>
      </w:r>
    </w:p>
    <w:p w:rsidR="00D02A29" w:rsidRPr="00093B34" w:rsidRDefault="00D02A29" w:rsidP="00093B34">
      <w:pPr>
        <w:pStyle w:val="Liststycke"/>
        <w:numPr>
          <w:ilvl w:val="0"/>
          <w:numId w:val="20"/>
        </w:numPr>
        <w:rPr>
          <w:sz w:val="24"/>
          <w:szCs w:val="24"/>
        </w:rPr>
      </w:pPr>
      <w:r w:rsidRPr="00093B34">
        <w:rPr>
          <w:sz w:val="24"/>
          <w:szCs w:val="24"/>
        </w:rPr>
        <w:t>Att identifiera hur fritidsledare kan arbeta inkluderande med målgruppen funktionsnedsatta</w:t>
      </w:r>
    </w:p>
    <w:p w:rsidR="0019025C" w:rsidRPr="009614F9" w:rsidRDefault="0019025C" w:rsidP="0019025C"/>
    <w:p w:rsidR="00D02A29" w:rsidRPr="009614F9" w:rsidRDefault="00D02A29">
      <w:pPr>
        <w:rPr>
          <w:rFonts w:asciiTheme="majorHAnsi" w:eastAsiaTheme="majorEastAsia" w:hAnsiTheme="majorHAnsi" w:cstheme="majorBidi"/>
          <w:b/>
          <w:bCs/>
          <w:sz w:val="36"/>
          <w:szCs w:val="26"/>
        </w:rPr>
      </w:pPr>
      <w:r w:rsidRPr="009614F9">
        <w:br w:type="page"/>
      </w:r>
    </w:p>
    <w:p w:rsidR="00CC4DB6" w:rsidRPr="009614F9" w:rsidRDefault="00CC4DB6" w:rsidP="00CC4DB6">
      <w:pPr>
        <w:pStyle w:val="Rubrik2"/>
      </w:pPr>
      <w:bookmarkStart w:id="11" w:name="_Toc522540787"/>
      <w:r w:rsidRPr="009614F9">
        <w:lastRenderedPageBreak/>
        <w:t>Ämne</w:t>
      </w:r>
      <w:r w:rsidRPr="009614F9">
        <w:tab/>
        <w:t>Psykologi</w:t>
      </w:r>
      <w:bookmarkEnd w:id="11"/>
    </w:p>
    <w:p w:rsidR="001B6677" w:rsidRPr="00270DAA" w:rsidRDefault="00D220C4" w:rsidP="00D220C4">
      <w:pPr>
        <w:rPr>
          <w:sz w:val="24"/>
          <w:szCs w:val="24"/>
        </w:rPr>
      </w:pPr>
      <w:r w:rsidRPr="009614F9">
        <w:rPr>
          <w:sz w:val="24"/>
          <w:szCs w:val="24"/>
        </w:rPr>
        <w:t>Syfte:</w:t>
      </w:r>
      <w:r w:rsidR="001B6677" w:rsidRPr="009614F9">
        <w:rPr>
          <w:sz w:val="24"/>
          <w:szCs w:val="24"/>
        </w:rPr>
        <w:t xml:space="preserve"> Ämnet skall ge de studerande en grundläggande kunskap och förståelse av psykologiska begrepp och vetenskapliga teorier. Ämnet sk</w:t>
      </w:r>
      <w:r w:rsidR="001C758E">
        <w:rPr>
          <w:sz w:val="24"/>
          <w:szCs w:val="24"/>
        </w:rPr>
        <w:t xml:space="preserve">all ge den studerande </w:t>
      </w:r>
      <w:r w:rsidR="00E74086">
        <w:rPr>
          <w:sz w:val="24"/>
          <w:szCs w:val="24"/>
        </w:rPr>
        <w:t>kunskapen</w:t>
      </w:r>
      <w:r w:rsidR="001C758E">
        <w:rPr>
          <w:sz w:val="24"/>
          <w:szCs w:val="24"/>
        </w:rPr>
        <w:t xml:space="preserve"> kring</w:t>
      </w:r>
      <w:r w:rsidR="00E74086">
        <w:rPr>
          <w:sz w:val="24"/>
          <w:szCs w:val="24"/>
        </w:rPr>
        <w:t xml:space="preserve"> </w:t>
      </w:r>
      <w:r w:rsidR="001B6677" w:rsidRPr="009614F9">
        <w:rPr>
          <w:sz w:val="24"/>
          <w:szCs w:val="24"/>
        </w:rPr>
        <w:t>barns utveckling från födelsen till ungdomsår utifrån olika psykologiska perspektiv. Den syftar också till att ge kunskap kring effekter av arv och miljö, kön och socialt sammanhang kopplat till barnets utveckling.</w:t>
      </w:r>
    </w:p>
    <w:p w:rsidR="00CC4DB6" w:rsidRPr="009614F9" w:rsidRDefault="00CC4DB6" w:rsidP="00C97D43">
      <w:pPr>
        <w:pStyle w:val="Rubrik3"/>
      </w:pPr>
      <w:bookmarkStart w:id="12" w:name="_Toc522540788"/>
      <w:r w:rsidRPr="009614F9">
        <w:t>Moment</w:t>
      </w:r>
      <w:r w:rsidR="00C2273A" w:rsidRPr="009614F9">
        <w:tab/>
      </w:r>
      <w:r w:rsidR="008958EA" w:rsidRPr="009614F9">
        <w:t>Grundkurs</w:t>
      </w:r>
      <w:bookmarkEnd w:id="12"/>
    </w:p>
    <w:p w:rsidR="00AC3423" w:rsidRPr="009614F9" w:rsidRDefault="00C17D87" w:rsidP="00CC4DB6">
      <w:pPr>
        <w:rPr>
          <w:sz w:val="24"/>
          <w:szCs w:val="24"/>
        </w:rPr>
      </w:pPr>
      <w:r w:rsidRPr="009614F9">
        <w:t xml:space="preserve"> </w:t>
      </w:r>
      <w:r w:rsidR="00E74086">
        <w:rPr>
          <w:sz w:val="24"/>
          <w:szCs w:val="24"/>
        </w:rPr>
        <w:t>Lärandemål</w:t>
      </w:r>
      <w:r w:rsidRPr="009614F9">
        <w:rPr>
          <w:sz w:val="24"/>
          <w:szCs w:val="24"/>
        </w:rPr>
        <w:t xml:space="preserve">: </w:t>
      </w:r>
    </w:p>
    <w:p w:rsidR="00C17D87" w:rsidRPr="00093B34" w:rsidRDefault="00C17D87" w:rsidP="00093B34">
      <w:pPr>
        <w:pStyle w:val="Liststycke"/>
        <w:numPr>
          <w:ilvl w:val="0"/>
          <w:numId w:val="20"/>
        </w:numPr>
        <w:rPr>
          <w:sz w:val="24"/>
          <w:szCs w:val="24"/>
        </w:rPr>
      </w:pPr>
      <w:r w:rsidRPr="00093B34">
        <w:rPr>
          <w:sz w:val="24"/>
          <w:szCs w:val="24"/>
        </w:rPr>
        <w:t>Att kunna förklara ett antal psykologiska grundbegrepp</w:t>
      </w:r>
    </w:p>
    <w:p w:rsidR="00C17D87" w:rsidRPr="00093B34" w:rsidRDefault="00C17D87" w:rsidP="00093B34">
      <w:pPr>
        <w:pStyle w:val="Liststycke"/>
        <w:numPr>
          <w:ilvl w:val="0"/>
          <w:numId w:val="20"/>
        </w:numPr>
        <w:rPr>
          <w:sz w:val="24"/>
          <w:szCs w:val="24"/>
        </w:rPr>
      </w:pPr>
      <w:r w:rsidRPr="00093B34">
        <w:rPr>
          <w:sz w:val="24"/>
          <w:szCs w:val="24"/>
        </w:rPr>
        <w:t>Att kunna beskriva ett antal psykologiska perspektiv</w:t>
      </w:r>
    </w:p>
    <w:p w:rsidR="00CC4DB6" w:rsidRPr="00093B34" w:rsidRDefault="00C17D87" w:rsidP="00093B34">
      <w:pPr>
        <w:pStyle w:val="Liststycke"/>
        <w:numPr>
          <w:ilvl w:val="0"/>
          <w:numId w:val="20"/>
        </w:numPr>
        <w:rPr>
          <w:sz w:val="24"/>
          <w:szCs w:val="24"/>
        </w:rPr>
      </w:pPr>
      <w:r w:rsidRPr="00093B34">
        <w:rPr>
          <w:sz w:val="24"/>
          <w:szCs w:val="24"/>
        </w:rPr>
        <w:t>Att kunna tillämpa olika psykologiska perspektiv kopplat till ett antal fall</w:t>
      </w:r>
    </w:p>
    <w:p w:rsidR="00C97D43" w:rsidRPr="009614F9" w:rsidRDefault="00CC4DB6" w:rsidP="00C97D43">
      <w:pPr>
        <w:pStyle w:val="Rubrik3"/>
      </w:pPr>
      <w:bookmarkStart w:id="13" w:name="_Toc522540789"/>
      <w:r w:rsidRPr="009614F9">
        <w:t>Moment</w:t>
      </w:r>
      <w:r w:rsidR="00CA057A" w:rsidRPr="009614F9">
        <w:tab/>
      </w:r>
      <w:r w:rsidR="00C97D43" w:rsidRPr="009614F9">
        <w:t>Utvecklingspsykologi</w:t>
      </w:r>
      <w:bookmarkEnd w:id="13"/>
    </w:p>
    <w:p w:rsidR="00AC3423" w:rsidRPr="009614F9" w:rsidRDefault="00E74086" w:rsidP="00C97D43">
      <w:pPr>
        <w:rPr>
          <w:sz w:val="24"/>
          <w:szCs w:val="24"/>
        </w:rPr>
      </w:pPr>
      <w:r>
        <w:rPr>
          <w:sz w:val="24"/>
          <w:szCs w:val="24"/>
        </w:rPr>
        <w:t>Lärandemål</w:t>
      </w:r>
      <w:r w:rsidR="00C17D87" w:rsidRPr="009614F9">
        <w:rPr>
          <w:sz w:val="24"/>
          <w:szCs w:val="24"/>
        </w:rPr>
        <w:t>:</w:t>
      </w:r>
      <w:r w:rsidR="00C17D87" w:rsidRPr="009614F9">
        <w:rPr>
          <w:sz w:val="24"/>
          <w:szCs w:val="24"/>
        </w:rPr>
        <w:tab/>
      </w:r>
    </w:p>
    <w:p w:rsidR="00C97D43" w:rsidRPr="00093B34" w:rsidRDefault="00C17D87" w:rsidP="00093B34">
      <w:pPr>
        <w:pStyle w:val="Liststycke"/>
        <w:numPr>
          <w:ilvl w:val="0"/>
          <w:numId w:val="20"/>
        </w:numPr>
        <w:rPr>
          <w:sz w:val="24"/>
          <w:szCs w:val="24"/>
        </w:rPr>
      </w:pPr>
      <w:r w:rsidRPr="00093B34">
        <w:rPr>
          <w:sz w:val="24"/>
          <w:szCs w:val="24"/>
        </w:rPr>
        <w:t>Att kunna skilja på olika centrala utvecklingspsykologiska perspektiv</w:t>
      </w:r>
    </w:p>
    <w:p w:rsidR="00C17D87" w:rsidRPr="00093B34" w:rsidRDefault="00C17D87" w:rsidP="00093B34">
      <w:pPr>
        <w:pStyle w:val="Liststycke"/>
        <w:numPr>
          <w:ilvl w:val="0"/>
          <w:numId w:val="20"/>
        </w:numPr>
        <w:rPr>
          <w:sz w:val="24"/>
          <w:szCs w:val="24"/>
        </w:rPr>
      </w:pPr>
      <w:r w:rsidRPr="00093B34">
        <w:rPr>
          <w:sz w:val="24"/>
          <w:szCs w:val="24"/>
        </w:rPr>
        <w:t>Att kunna förklara olika aspekter av utveckling, till exempel kognitiva, emotionella och sociala och deras relationer till varandra.</w:t>
      </w:r>
    </w:p>
    <w:p w:rsidR="00C17D87" w:rsidRPr="00093B34" w:rsidRDefault="00C17D87" w:rsidP="00093B34">
      <w:pPr>
        <w:pStyle w:val="Liststycke"/>
        <w:numPr>
          <w:ilvl w:val="0"/>
          <w:numId w:val="20"/>
        </w:numPr>
        <w:rPr>
          <w:sz w:val="24"/>
          <w:szCs w:val="24"/>
        </w:rPr>
      </w:pPr>
      <w:r w:rsidRPr="00093B34">
        <w:rPr>
          <w:sz w:val="24"/>
          <w:szCs w:val="24"/>
        </w:rPr>
        <w:t xml:space="preserve">Att förstå hur individens utveckling är beroende av </w:t>
      </w:r>
      <w:r w:rsidR="00D220C4" w:rsidRPr="00093B34">
        <w:rPr>
          <w:sz w:val="24"/>
          <w:szCs w:val="24"/>
        </w:rPr>
        <w:t xml:space="preserve">ålder, </w:t>
      </w:r>
      <w:r w:rsidRPr="00093B34">
        <w:rPr>
          <w:sz w:val="24"/>
          <w:szCs w:val="24"/>
        </w:rPr>
        <w:t>kön, kultur och samhälle.</w:t>
      </w:r>
    </w:p>
    <w:p w:rsidR="00CC4DB6" w:rsidRPr="009614F9" w:rsidRDefault="00CC4DB6" w:rsidP="00CC4DB6"/>
    <w:p w:rsidR="005839C7" w:rsidRPr="009614F9" w:rsidRDefault="005839C7" w:rsidP="005839C7">
      <w:pPr>
        <w:pStyle w:val="Rubrik2"/>
      </w:pPr>
      <w:bookmarkStart w:id="14" w:name="_Toc522540790"/>
      <w:r w:rsidRPr="009614F9">
        <w:t>Ämne</w:t>
      </w:r>
      <w:r w:rsidRPr="009614F9">
        <w:tab/>
        <w:t>Ledarskap och grupp</w:t>
      </w:r>
      <w:bookmarkEnd w:id="14"/>
    </w:p>
    <w:p w:rsidR="001B6677" w:rsidRPr="009614F9" w:rsidRDefault="00D220C4" w:rsidP="001B6677">
      <w:pPr>
        <w:autoSpaceDE w:val="0"/>
        <w:autoSpaceDN w:val="0"/>
        <w:adjustRightInd w:val="0"/>
        <w:spacing w:after="0" w:line="240" w:lineRule="auto"/>
        <w:rPr>
          <w:rFonts w:cs="TimesNewRomanPSMT"/>
          <w:sz w:val="24"/>
          <w:szCs w:val="24"/>
        </w:rPr>
      </w:pPr>
      <w:r w:rsidRPr="009614F9">
        <w:rPr>
          <w:sz w:val="24"/>
          <w:szCs w:val="24"/>
        </w:rPr>
        <w:t>Syfte:</w:t>
      </w:r>
      <w:r w:rsidR="001B6677" w:rsidRPr="009614F9">
        <w:rPr>
          <w:sz w:val="24"/>
          <w:szCs w:val="24"/>
        </w:rPr>
        <w:t xml:space="preserve"> </w:t>
      </w:r>
      <w:r w:rsidR="001B6677" w:rsidRPr="009614F9">
        <w:rPr>
          <w:rFonts w:cs="TimesNewRomanPSMT"/>
          <w:sz w:val="24"/>
          <w:szCs w:val="24"/>
        </w:rPr>
        <w:t>Den studerande skall finna och utveckla sitt ledarskap genom att öka sin arsenal av ledarskapsmodeller och få kunskap om vad som kan påverka ledarskapets effekt.</w:t>
      </w:r>
    </w:p>
    <w:p w:rsidR="00D220C4" w:rsidRPr="009614F9" w:rsidRDefault="001B6677" w:rsidP="00D220C4">
      <w:pPr>
        <w:rPr>
          <w:sz w:val="24"/>
          <w:szCs w:val="24"/>
        </w:rPr>
      </w:pPr>
      <w:r w:rsidRPr="009614F9">
        <w:rPr>
          <w:sz w:val="24"/>
          <w:szCs w:val="24"/>
        </w:rPr>
        <w:t>Kursdeltagaren ska ha utvecklat sin medvetenhet om hur det egna förhållningssättet påverkar ledarskapet. Att kunna vad samarbetsövningar är för något, hur det kan gå till, var det kommer ifrån och vad de är bra för, programplanering, hur man leder övningar samt att arbeta med aktiva, strukturerade processutvärderingar. Ämnet skall bidra till att fördjupa kunskapen om det sociala samspel som styr den mänskliga interaktionen, både på individuell- och gruppbasis. Inom ramen för ämnet skall den studerande få verktyg till att kunna urskilja och förstå skillnaden mellan vetenskapligt grundad kunskap om människans interaktion med andra och kunskap baserad på egna erfarenheter.</w:t>
      </w:r>
    </w:p>
    <w:p w:rsidR="001B6677" w:rsidRPr="009614F9" w:rsidRDefault="001B6677" w:rsidP="00D220C4"/>
    <w:p w:rsidR="00093B34" w:rsidRDefault="00093B34">
      <w:pPr>
        <w:rPr>
          <w:rFonts w:asciiTheme="majorHAnsi" w:eastAsiaTheme="majorEastAsia" w:hAnsiTheme="majorHAnsi" w:cstheme="majorBidi"/>
          <w:b/>
          <w:bCs/>
          <w:sz w:val="32"/>
        </w:rPr>
      </w:pPr>
      <w:r>
        <w:br w:type="page"/>
      </w:r>
    </w:p>
    <w:p w:rsidR="00AC3423" w:rsidRPr="009614F9" w:rsidRDefault="005839C7" w:rsidP="001B6677">
      <w:pPr>
        <w:pStyle w:val="Rubrik3"/>
      </w:pPr>
      <w:bookmarkStart w:id="15" w:name="_Toc522540791"/>
      <w:r w:rsidRPr="009614F9">
        <w:lastRenderedPageBreak/>
        <w:t>Moment</w:t>
      </w:r>
      <w:r w:rsidRPr="009614F9">
        <w:tab/>
        <w:t>Gruppsykologi</w:t>
      </w:r>
      <w:bookmarkEnd w:id="15"/>
    </w:p>
    <w:p w:rsidR="00AC3423" w:rsidRPr="009614F9" w:rsidRDefault="00E74086" w:rsidP="00CC4DB6">
      <w:pPr>
        <w:rPr>
          <w:sz w:val="24"/>
          <w:szCs w:val="24"/>
        </w:rPr>
      </w:pPr>
      <w:r>
        <w:rPr>
          <w:sz w:val="24"/>
          <w:szCs w:val="24"/>
        </w:rPr>
        <w:t>Lärandemål</w:t>
      </w:r>
      <w:r w:rsidR="00C16935" w:rsidRPr="009614F9">
        <w:rPr>
          <w:sz w:val="24"/>
          <w:szCs w:val="24"/>
        </w:rPr>
        <w:t>:</w:t>
      </w:r>
      <w:r w:rsidR="00C16935" w:rsidRPr="009614F9">
        <w:rPr>
          <w:sz w:val="24"/>
          <w:szCs w:val="24"/>
        </w:rPr>
        <w:tab/>
      </w:r>
    </w:p>
    <w:p w:rsidR="00C16935" w:rsidRPr="00093B34" w:rsidRDefault="00AC3423" w:rsidP="00093B34">
      <w:pPr>
        <w:pStyle w:val="Liststycke"/>
        <w:numPr>
          <w:ilvl w:val="0"/>
          <w:numId w:val="20"/>
        </w:numPr>
        <w:rPr>
          <w:sz w:val="24"/>
          <w:szCs w:val="24"/>
        </w:rPr>
      </w:pPr>
      <w:r w:rsidRPr="00093B34">
        <w:rPr>
          <w:sz w:val="24"/>
          <w:szCs w:val="24"/>
        </w:rPr>
        <w:t xml:space="preserve">Att visa på </w:t>
      </w:r>
      <w:r w:rsidR="008958EA" w:rsidRPr="00093B34">
        <w:rPr>
          <w:sz w:val="24"/>
          <w:szCs w:val="24"/>
        </w:rPr>
        <w:t>förståelse k</w:t>
      </w:r>
      <w:r w:rsidR="007C4C9C">
        <w:rPr>
          <w:sz w:val="24"/>
          <w:szCs w:val="24"/>
        </w:rPr>
        <w:t xml:space="preserve">ring bakomliggande teorier för </w:t>
      </w:r>
      <w:r w:rsidR="00C16935" w:rsidRPr="00093B34">
        <w:rPr>
          <w:sz w:val="24"/>
          <w:szCs w:val="24"/>
        </w:rPr>
        <w:t>andras beteende</w:t>
      </w:r>
    </w:p>
    <w:p w:rsidR="00C16935" w:rsidRPr="00093B34" w:rsidRDefault="00C16935" w:rsidP="00093B34">
      <w:pPr>
        <w:pStyle w:val="Liststycke"/>
        <w:numPr>
          <w:ilvl w:val="0"/>
          <w:numId w:val="20"/>
        </w:numPr>
        <w:rPr>
          <w:sz w:val="24"/>
          <w:szCs w:val="24"/>
        </w:rPr>
      </w:pPr>
      <w:r w:rsidRPr="00093B34">
        <w:rPr>
          <w:sz w:val="24"/>
          <w:szCs w:val="24"/>
        </w:rPr>
        <w:t>Att kunna beskriva gruppsykologiska perspektiv och teorier</w:t>
      </w:r>
      <w:r w:rsidRPr="00093B34">
        <w:rPr>
          <w:sz w:val="24"/>
          <w:szCs w:val="24"/>
        </w:rPr>
        <w:tab/>
      </w:r>
    </w:p>
    <w:p w:rsidR="00CC4DB6" w:rsidRPr="009614F9" w:rsidRDefault="005839C7" w:rsidP="00F55BCE">
      <w:pPr>
        <w:pStyle w:val="Rubrik3"/>
      </w:pPr>
      <w:bookmarkStart w:id="16" w:name="_Toc522540792"/>
      <w:r w:rsidRPr="009614F9">
        <w:t>Moment</w:t>
      </w:r>
      <w:r w:rsidRPr="009614F9">
        <w:tab/>
        <w:t>Kommunikation</w:t>
      </w:r>
      <w:bookmarkEnd w:id="16"/>
    </w:p>
    <w:p w:rsidR="00AC3423" w:rsidRPr="009614F9" w:rsidRDefault="00E74086" w:rsidP="00CC4DB6">
      <w:pPr>
        <w:rPr>
          <w:sz w:val="24"/>
          <w:szCs w:val="24"/>
        </w:rPr>
      </w:pPr>
      <w:r>
        <w:rPr>
          <w:sz w:val="24"/>
          <w:szCs w:val="24"/>
        </w:rPr>
        <w:t>Lärandemål</w:t>
      </w:r>
      <w:r w:rsidR="00AC3423" w:rsidRPr="009614F9">
        <w:rPr>
          <w:sz w:val="24"/>
          <w:szCs w:val="24"/>
        </w:rPr>
        <w:t>:</w:t>
      </w:r>
    </w:p>
    <w:p w:rsidR="004B2976" w:rsidRPr="009614F9" w:rsidRDefault="008958EA" w:rsidP="004B2976">
      <w:pPr>
        <w:pStyle w:val="Liststycke"/>
        <w:numPr>
          <w:ilvl w:val="0"/>
          <w:numId w:val="8"/>
        </w:numPr>
        <w:rPr>
          <w:sz w:val="24"/>
          <w:szCs w:val="24"/>
        </w:rPr>
      </w:pPr>
      <w:r w:rsidRPr="009614F9">
        <w:rPr>
          <w:sz w:val="24"/>
          <w:szCs w:val="24"/>
        </w:rPr>
        <w:t>Att kunna genomföra ett tal eller en retorisk presentation</w:t>
      </w:r>
    </w:p>
    <w:p w:rsidR="008958EA" w:rsidRPr="009614F9" w:rsidRDefault="008958EA" w:rsidP="008958EA">
      <w:pPr>
        <w:pStyle w:val="Liststycke"/>
        <w:numPr>
          <w:ilvl w:val="0"/>
          <w:numId w:val="8"/>
        </w:numPr>
        <w:rPr>
          <w:sz w:val="24"/>
          <w:szCs w:val="24"/>
        </w:rPr>
      </w:pPr>
      <w:r w:rsidRPr="009614F9">
        <w:rPr>
          <w:sz w:val="24"/>
          <w:szCs w:val="24"/>
        </w:rPr>
        <w:t>Att kunna beskriva och genomföra olika samtalsmetoder</w:t>
      </w:r>
    </w:p>
    <w:p w:rsidR="008958EA" w:rsidRPr="009614F9" w:rsidRDefault="007C4C9C" w:rsidP="008958EA">
      <w:pPr>
        <w:pStyle w:val="Liststycke"/>
        <w:numPr>
          <w:ilvl w:val="0"/>
          <w:numId w:val="8"/>
        </w:numPr>
        <w:rPr>
          <w:sz w:val="24"/>
          <w:szCs w:val="24"/>
        </w:rPr>
      </w:pPr>
      <w:r>
        <w:rPr>
          <w:sz w:val="24"/>
          <w:szCs w:val="24"/>
        </w:rPr>
        <w:t xml:space="preserve">Att visa på förmåga till </w:t>
      </w:r>
      <w:r w:rsidR="008958EA" w:rsidRPr="009614F9">
        <w:rPr>
          <w:sz w:val="24"/>
          <w:szCs w:val="24"/>
        </w:rPr>
        <w:t xml:space="preserve">kritiskt förhållningsätt till </w:t>
      </w:r>
      <w:proofErr w:type="spellStart"/>
      <w:proofErr w:type="gramStart"/>
      <w:r w:rsidR="008958EA" w:rsidRPr="009614F9">
        <w:rPr>
          <w:sz w:val="24"/>
          <w:szCs w:val="24"/>
        </w:rPr>
        <w:t>t.ex</w:t>
      </w:r>
      <w:proofErr w:type="spellEnd"/>
      <w:proofErr w:type="gramEnd"/>
      <w:r w:rsidR="008958EA" w:rsidRPr="009614F9">
        <w:rPr>
          <w:sz w:val="24"/>
          <w:szCs w:val="24"/>
        </w:rPr>
        <w:t xml:space="preserve"> politiska och marknadsföringsbudskap </w:t>
      </w:r>
    </w:p>
    <w:p w:rsidR="00BD510F" w:rsidRPr="00270DAA" w:rsidRDefault="008958EA" w:rsidP="00BD510F">
      <w:pPr>
        <w:pStyle w:val="Liststycke"/>
        <w:numPr>
          <w:ilvl w:val="0"/>
          <w:numId w:val="8"/>
        </w:numPr>
        <w:rPr>
          <w:sz w:val="24"/>
          <w:szCs w:val="24"/>
        </w:rPr>
      </w:pPr>
      <w:r w:rsidRPr="009614F9">
        <w:rPr>
          <w:sz w:val="24"/>
          <w:szCs w:val="24"/>
        </w:rPr>
        <w:t xml:space="preserve">Att visa på förmåga att kunna urskilja möjligheter och svårigheter med användandet av sociala medier </w:t>
      </w:r>
    </w:p>
    <w:p w:rsidR="00E14A17" w:rsidRPr="009614F9" w:rsidRDefault="00D220C4" w:rsidP="008958EA">
      <w:pPr>
        <w:pStyle w:val="Rubrik3"/>
      </w:pPr>
      <w:bookmarkStart w:id="17" w:name="_Toc522540793"/>
      <w:r w:rsidRPr="009614F9">
        <w:t>Moment Ledarskapsteori</w:t>
      </w:r>
      <w:bookmarkEnd w:id="17"/>
    </w:p>
    <w:p w:rsidR="00AC3423" w:rsidRPr="009614F9" w:rsidRDefault="00E74086" w:rsidP="00E14A17">
      <w:pPr>
        <w:rPr>
          <w:sz w:val="24"/>
          <w:szCs w:val="24"/>
        </w:rPr>
      </w:pPr>
      <w:r>
        <w:rPr>
          <w:sz w:val="24"/>
          <w:szCs w:val="24"/>
        </w:rPr>
        <w:t>Lärandemål</w:t>
      </w:r>
      <w:r w:rsidR="00AC3423" w:rsidRPr="009614F9">
        <w:rPr>
          <w:sz w:val="24"/>
          <w:szCs w:val="24"/>
        </w:rPr>
        <w:t>:</w:t>
      </w:r>
    </w:p>
    <w:p w:rsidR="00AC3423" w:rsidRPr="00093B34" w:rsidRDefault="001B6677" w:rsidP="00093B34">
      <w:pPr>
        <w:pStyle w:val="Liststycke"/>
        <w:numPr>
          <w:ilvl w:val="0"/>
          <w:numId w:val="25"/>
        </w:numPr>
        <w:rPr>
          <w:rFonts w:cs="OpenSymbol"/>
          <w:sz w:val="24"/>
          <w:szCs w:val="24"/>
        </w:rPr>
      </w:pPr>
      <w:r w:rsidRPr="00093B34">
        <w:rPr>
          <w:rFonts w:cs="TimesNewRomanPSMT"/>
          <w:sz w:val="24"/>
          <w:szCs w:val="24"/>
        </w:rPr>
        <w:t>Att kunna skilja</w:t>
      </w:r>
      <w:r w:rsidR="00E14A17" w:rsidRPr="00093B34">
        <w:rPr>
          <w:rFonts w:cs="TimesNewRomanPSMT"/>
          <w:sz w:val="24"/>
          <w:szCs w:val="24"/>
        </w:rPr>
        <w:t xml:space="preserve"> </w:t>
      </w:r>
      <w:r w:rsidRPr="00093B34">
        <w:rPr>
          <w:rFonts w:cs="TimesNewRomanPSMT"/>
          <w:sz w:val="24"/>
          <w:szCs w:val="24"/>
        </w:rPr>
        <w:t xml:space="preserve">på </w:t>
      </w:r>
      <w:r w:rsidR="00E14A17" w:rsidRPr="00093B34">
        <w:rPr>
          <w:rFonts w:cs="TimesNewRomanPSMT"/>
          <w:sz w:val="24"/>
          <w:szCs w:val="24"/>
        </w:rPr>
        <w:t>hur olika ledarskapsstilar kan fungera i olika situationer</w:t>
      </w:r>
    </w:p>
    <w:p w:rsidR="00CD4B44" w:rsidRPr="00093B34" w:rsidRDefault="001B6677" w:rsidP="00093B34">
      <w:pPr>
        <w:pStyle w:val="Liststycke"/>
        <w:numPr>
          <w:ilvl w:val="0"/>
          <w:numId w:val="25"/>
        </w:numPr>
        <w:rPr>
          <w:rFonts w:cs="OpenSymbol"/>
          <w:sz w:val="24"/>
          <w:szCs w:val="24"/>
        </w:rPr>
      </w:pPr>
      <w:r w:rsidRPr="00093B34">
        <w:rPr>
          <w:rFonts w:cs="TimesNewRomanPSMT"/>
          <w:sz w:val="24"/>
          <w:szCs w:val="24"/>
        </w:rPr>
        <w:t>Att kunna ge exempel på</w:t>
      </w:r>
      <w:r w:rsidR="00E14A17" w:rsidRPr="00093B34">
        <w:rPr>
          <w:rFonts w:cs="TimesNewRomanPSMT"/>
          <w:sz w:val="24"/>
          <w:szCs w:val="24"/>
        </w:rPr>
        <w:t xml:space="preserve"> hur man kan utnyttja individens drivkrafter som motivation</w:t>
      </w:r>
    </w:p>
    <w:p w:rsidR="00AC3423" w:rsidRPr="00093B34" w:rsidRDefault="001B6677" w:rsidP="00093B34">
      <w:pPr>
        <w:pStyle w:val="Liststycke"/>
        <w:numPr>
          <w:ilvl w:val="0"/>
          <w:numId w:val="25"/>
        </w:numPr>
        <w:rPr>
          <w:rFonts w:cs="OpenSymbol"/>
          <w:sz w:val="24"/>
          <w:szCs w:val="24"/>
        </w:rPr>
      </w:pPr>
      <w:r w:rsidRPr="00093B34">
        <w:rPr>
          <w:rFonts w:cs="TimesNewRomanPSMT"/>
          <w:sz w:val="24"/>
          <w:szCs w:val="24"/>
        </w:rPr>
        <w:t>Att kunna förklara</w:t>
      </w:r>
      <w:r w:rsidR="00E14A17" w:rsidRPr="00093B34">
        <w:rPr>
          <w:rFonts w:cs="TimesNewRomanPSMT"/>
          <w:sz w:val="24"/>
          <w:szCs w:val="24"/>
        </w:rPr>
        <w:t xml:space="preserve"> hur</w:t>
      </w:r>
      <w:r w:rsidRPr="00093B34">
        <w:rPr>
          <w:rFonts w:cs="TimesNewRomanPSMT"/>
          <w:sz w:val="24"/>
          <w:szCs w:val="24"/>
        </w:rPr>
        <w:t xml:space="preserve"> en </w:t>
      </w:r>
      <w:proofErr w:type="gramStart"/>
      <w:r w:rsidRPr="00093B34">
        <w:rPr>
          <w:rFonts w:cs="TimesNewRomanPSMT"/>
          <w:sz w:val="24"/>
          <w:szCs w:val="24"/>
        </w:rPr>
        <w:t>organisation</w:t>
      </w:r>
      <w:r w:rsidR="00E14A17" w:rsidRPr="00093B34">
        <w:rPr>
          <w:rFonts w:cs="TimesNewRomanPSMT"/>
          <w:sz w:val="24"/>
          <w:szCs w:val="24"/>
        </w:rPr>
        <w:t>s uppbyggnad</w:t>
      </w:r>
      <w:proofErr w:type="gramEnd"/>
      <w:r w:rsidR="00E14A17" w:rsidRPr="00093B34">
        <w:rPr>
          <w:rFonts w:cs="TimesNewRomanPSMT"/>
          <w:sz w:val="24"/>
          <w:szCs w:val="24"/>
        </w:rPr>
        <w:t xml:space="preserve"> kan underlätta arbetet</w:t>
      </w:r>
    </w:p>
    <w:p w:rsidR="00AC3423" w:rsidRPr="00093B34" w:rsidRDefault="00E14A17" w:rsidP="00093B34">
      <w:pPr>
        <w:pStyle w:val="Liststycke"/>
        <w:numPr>
          <w:ilvl w:val="0"/>
          <w:numId w:val="25"/>
        </w:numPr>
        <w:autoSpaceDE w:val="0"/>
        <w:autoSpaceDN w:val="0"/>
        <w:adjustRightInd w:val="0"/>
        <w:spacing w:after="0" w:line="240" w:lineRule="auto"/>
        <w:rPr>
          <w:rFonts w:cs="TimesNewRomanPSMT"/>
          <w:sz w:val="24"/>
          <w:szCs w:val="24"/>
        </w:rPr>
      </w:pPr>
      <w:r w:rsidRPr="00093B34">
        <w:rPr>
          <w:rFonts w:cs="TimesNewRomanPSMT"/>
          <w:sz w:val="24"/>
          <w:szCs w:val="24"/>
        </w:rPr>
        <w:t>Att kunna sammankoppla ledarskap och pedagogik, teoretiskt och praktiskt</w:t>
      </w:r>
    </w:p>
    <w:p w:rsidR="00AC3423" w:rsidRPr="00093B34" w:rsidRDefault="00E14A17" w:rsidP="00093B34">
      <w:pPr>
        <w:pStyle w:val="Liststycke"/>
        <w:numPr>
          <w:ilvl w:val="0"/>
          <w:numId w:val="25"/>
        </w:numPr>
        <w:autoSpaceDE w:val="0"/>
        <w:autoSpaceDN w:val="0"/>
        <w:adjustRightInd w:val="0"/>
        <w:spacing w:after="0" w:line="240" w:lineRule="auto"/>
        <w:rPr>
          <w:rFonts w:cs="TimesNewRomanPSMT"/>
          <w:sz w:val="24"/>
          <w:szCs w:val="24"/>
        </w:rPr>
      </w:pPr>
      <w:r w:rsidRPr="00093B34">
        <w:rPr>
          <w:rFonts w:cs="TimesNewRomanPSMT"/>
          <w:sz w:val="24"/>
          <w:szCs w:val="24"/>
        </w:rPr>
        <w:t>Att</w:t>
      </w:r>
      <w:r w:rsidR="001B6677" w:rsidRPr="00093B34">
        <w:rPr>
          <w:rFonts w:cs="TimesNewRomanPSMT"/>
          <w:sz w:val="24"/>
          <w:szCs w:val="24"/>
        </w:rPr>
        <w:t xml:space="preserve"> kunna värdera</w:t>
      </w:r>
      <w:r w:rsidR="001C758E" w:rsidRPr="00093B34">
        <w:rPr>
          <w:rFonts w:cs="TimesNewRomanPSMT"/>
          <w:sz w:val="24"/>
          <w:szCs w:val="24"/>
        </w:rPr>
        <w:t xml:space="preserve"> sin egen ledarstil </w:t>
      </w:r>
    </w:p>
    <w:p w:rsidR="00AC3423" w:rsidRPr="00093B34" w:rsidRDefault="00E14A17" w:rsidP="00093B34">
      <w:pPr>
        <w:pStyle w:val="Liststycke"/>
        <w:numPr>
          <w:ilvl w:val="0"/>
          <w:numId w:val="25"/>
        </w:numPr>
        <w:autoSpaceDE w:val="0"/>
        <w:autoSpaceDN w:val="0"/>
        <w:adjustRightInd w:val="0"/>
        <w:spacing w:after="0" w:line="240" w:lineRule="auto"/>
        <w:rPr>
          <w:rFonts w:cs="TimesNewRomanPSMT"/>
          <w:sz w:val="24"/>
          <w:szCs w:val="24"/>
        </w:rPr>
      </w:pPr>
      <w:r w:rsidRPr="00093B34">
        <w:rPr>
          <w:rFonts w:cs="TimesNewRomanPSMT"/>
          <w:sz w:val="24"/>
          <w:szCs w:val="24"/>
        </w:rPr>
        <w:t>Att gett akt på gruppens process och utveckling. Medvetandegjort och utvecklat sin egen</w:t>
      </w:r>
      <w:r w:rsidR="008958EA" w:rsidRPr="00093B34">
        <w:rPr>
          <w:rFonts w:cs="TimesNewRomanPSMT"/>
          <w:sz w:val="24"/>
          <w:szCs w:val="24"/>
        </w:rPr>
        <w:t xml:space="preserve"> </w:t>
      </w:r>
      <w:r w:rsidRPr="00093B34">
        <w:rPr>
          <w:rFonts w:cs="TimesNewRomanPSMT"/>
          <w:sz w:val="24"/>
          <w:szCs w:val="24"/>
        </w:rPr>
        <w:t>roll i gruppen</w:t>
      </w:r>
    </w:p>
    <w:p w:rsidR="00AC3423" w:rsidRPr="00093B34" w:rsidRDefault="001B6677" w:rsidP="00093B34">
      <w:pPr>
        <w:pStyle w:val="Liststycke"/>
        <w:numPr>
          <w:ilvl w:val="0"/>
          <w:numId w:val="25"/>
        </w:numPr>
        <w:autoSpaceDE w:val="0"/>
        <w:autoSpaceDN w:val="0"/>
        <w:adjustRightInd w:val="0"/>
        <w:spacing w:after="0" w:line="240" w:lineRule="auto"/>
        <w:rPr>
          <w:rFonts w:cs="TimesNewRomanPSMT"/>
          <w:sz w:val="24"/>
          <w:szCs w:val="24"/>
        </w:rPr>
      </w:pPr>
      <w:r w:rsidRPr="00093B34">
        <w:rPr>
          <w:rFonts w:cs="TimesNewRomanPSMT"/>
          <w:sz w:val="24"/>
          <w:szCs w:val="24"/>
        </w:rPr>
        <w:t xml:space="preserve">Att kunna förklara </w:t>
      </w:r>
      <w:r w:rsidR="00E14A17" w:rsidRPr="00093B34">
        <w:rPr>
          <w:rFonts w:cs="TimesNewRomanPSMT"/>
          <w:sz w:val="24"/>
          <w:szCs w:val="24"/>
        </w:rPr>
        <w:t>betydelsen av feedback och hur det aktivt används för att uppnå förändring</w:t>
      </w:r>
    </w:p>
    <w:p w:rsidR="00AC3423" w:rsidRPr="00093B34" w:rsidRDefault="001B6677" w:rsidP="00093B34">
      <w:pPr>
        <w:pStyle w:val="Liststycke"/>
        <w:numPr>
          <w:ilvl w:val="0"/>
          <w:numId w:val="25"/>
        </w:numPr>
        <w:rPr>
          <w:sz w:val="24"/>
          <w:szCs w:val="24"/>
        </w:rPr>
      </w:pPr>
      <w:r w:rsidRPr="00093B34">
        <w:rPr>
          <w:rFonts w:cs="TimesNewRomanPSMT"/>
          <w:sz w:val="24"/>
          <w:szCs w:val="24"/>
        </w:rPr>
        <w:t>Att kunna ge exempel på</w:t>
      </w:r>
      <w:r w:rsidR="00E14A17" w:rsidRPr="00093B34">
        <w:rPr>
          <w:rFonts w:cs="TimesNewRomanPSMT"/>
          <w:sz w:val="24"/>
          <w:szCs w:val="24"/>
        </w:rPr>
        <w:t xml:space="preserve"> hur man organiserar sig för att lösa olika uppgifter</w:t>
      </w:r>
    </w:p>
    <w:p w:rsidR="00CC4DB6" w:rsidRPr="009614F9" w:rsidRDefault="005839C7" w:rsidP="001B6677">
      <w:pPr>
        <w:pStyle w:val="Rubrik3"/>
      </w:pPr>
      <w:bookmarkStart w:id="18" w:name="_Toc522540794"/>
      <w:r w:rsidRPr="009614F9">
        <w:t>Moment</w:t>
      </w:r>
      <w:r w:rsidRPr="009614F9">
        <w:tab/>
        <w:t>Konflikthantering</w:t>
      </w:r>
      <w:bookmarkEnd w:id="18"/>
    </w:p>
    <w:p w:rsidR="00AC3423" w:rsidRPr="009614F9" w:rsidRDefault="00E74086" w:rsidP="00CC4DB6">
      <w:pPr>
        <w:rPr>
          <w:sz w:val="24"/>
          <w:szCs w:val="24"/>
        </w:rPr>
      </w:pPr>
      <w:r>
        <w:rPr>
          <w:sz w:val="24"/>
          <w:szCs w:val="24"/>
        </w:rPr>
        <w:t>Lärandemål</w:t>
      </w:r>
      <w:r w:rsidR="00AC3423" w:rsidRPr="009614F9">
        <w:rPr>
          <w:sz w:val="24"/>
          <w:szCs w:val="24"/>
        </w:rPr>
        <w:t>:</w:t>
      </w:r>
    </w:p>
    <w:p w:rsidR="008958EA" w:rsidRPr="00093B34" w:rsidRDefault="008958EA" w:rsidP="00093B34">
      <w:pPr>
        <w:pStyle w:val="Liststycke"/>
        <w:numPr>
          <w:ilvl w:val="0"/>
          <w:numId w:val="25"/>
        </w:numPr>
        <w:rPr>
          <w:sz w:val="24"/>
          <w:szCs w:val="24"/>
        </w:rPr>
      </w:pPr>
      <w:r w:rsidRPr="00093B34">
        <w:rPr>
          <w:sz w:val="24"/>
          <w:szCs w:val="24"/>
        </w:rPr>
        <w:t>Att kunna ge exempel på konflikter.</w:t>
      </w:r>
    </w:p>
    <w:p w:rsidR="008958EA" w:rsidRPr="00093B34" w:rsidRDefault="008958EA" w:rsidP="00093B34">
      <w:pPr>
        <w:pStyle w:val="Liststycke"/>
        <w:numPr>
          <w:ilvl w:val="0"/>
          <w:numId w:val="25"/>
        </w:numPr>
        <w:rPr>
          <w:sz w:val="24"/>
          <w:szCs w:val="24"/>
        </w:rPr>
      </w:pPr>
      <w:r w:rsidRPr="00093B34">
        <w:rPr>
          <w:sz w:val="24"/>
          <w:szCs w:val="24"/>
        </w:rPr>
        <w:t>Att ha förmåga till att hantera enklare konflikter</w:t>
      </w:r>
    </w:p>
    <w:p w:rsidR="008958EA" w:rsidRPr="00093B34" w:rsidRDefault="008958EA" w:rsidP="00093B34">
      <w:pPr>
        <w:pStyle w:val="Liststycke"/>
        <w:numPr>
          <w:ilvl w:val="0"/>
          <w:numId w:val="25"/>
        </w:numPr>
        <w:rPr>
          <w:sz w:val="24"/>
          <w:szCs w:val="24"/>
        </w:rPr>
      </w:pPr>
      <w:r w:rsidRPr="00093B34">
        <w:rPr>
          <w:sz w:val="24"/>
          <w:szCs w:val="24"/>
        </w:rPr>
        <w:t>Att kunna beskriva mobbning, dess symptom och orsaker</w:t>
      </w:r>
    </w:p>
    <w:p w:rsidR="00E74086" w:rsidRPr="00093B34" w:rsidRDefault="008958EA" w:rsidP="00093B34">
      <w:pPr>
        <w:pStyle w:val="Liststycke"/>
        <w:numPr>
          <w:ilvl w:val="0"/>
          <w:numId w:val="25"/>
        </w:numPr>
        <w:rPr>
          <w:sz w:val="24"/>
          <w:szCs w:val="24"/>
        </w:rPr>
      </w:pPr>
      <w:r w:rsidRPr="00093B34">
        <w:rPr>
          <w:sz w:val="24"/>
          <w:szCs w:val="24"/>
        </w:rPr>
        <w:t>Visa på förmåga att hantera mobbning</w:t>
      </w:r>
    </w:p>
    <w:p w:rsidR="008958EA" w:rsidRPr="00093B34" w:rsidRDefault="008958EA" w:rsidP="00093B34">
      <w:pPr>
        <w:pStyle w:val="Liststycke"/>
        <w:numPr>
          <w:ilvl w:val="0"/>
          <w:numId w:val="25"/>
        </w:numPr>
        <w:rPr>
          <w:sz w:val="24"/>
          <w:szCs w:val="24"/>
        </w:rPr>
      </w:pPr>
      <w:r w:rsidRPr="00093B34">
        <w:rPr>
          <w:sz w:val="24"/>
          <w:szCs w:val="24"/>
        </w:rPr>
        <w:t>Visa på förmåga att göra handlingsplaner för mobbningsarbete</w:t>
      </w:r>
    </w:p>
    <w:p w:rsidR="004B2976" w:rsidRPr="009614F9" w:rsidRDefault="004B2976" w:rsidP="008958EA">
      <w:pPr>
        <w:pStyle w:val="Liststycke"/>
        <w:rPr>
          <w:sz w:val="24"/>
          <w:szCs w:val="24"/>
        </w:rPr>
      </w:pPr>
    </w:p>
    <w:p w:rsidR="00093B34" w:rsidRDefault="00093B34">
      <w:pPr>
        <w:rPr>
          <w:rFonts w:asciiTheme="majorHAnsi" w:eastAsiaTheme="majorEastAsia" w:hAnsiTheme="majorHAnsi" w:cstheme="majorBidi"/>
          <w:b/>
          <w:bCs/>
          <w:sz w:val="32"/>
        </w:rPr>
      </w:pPr>
      <w:r>
        <w:br w:type="page"/>
      </w:r>
    </w:p>
    <w:p w:rsidR="00AC3423" w:rsidRPr="009614F9" w:rsidRDefault="005839C7" w:rsidP="001B6677">
      <w:pPr>
        <w:pStyle w:val="Rubrik3"/>
      </w:pPr>
      <w:bookmarkStart w:id="19" w:name="_Toc522540795"/>
      <w:r w:rsidRPr="009614F9">
        <w:lastRenderedPageBreak/>
        <w:t>Moment</w:t>
      </w:r>
      <w:r w:rsidRPr="009614F9">
        <w:tab/>
        <w:t>Samarbetsövningar</w:t>
      </w:r>
      <w:bookmarkEnd w:id="19"/>
    </w:p>
    <w:p w:rsidR="00AC3423" w:rsidRPr="009614F9" w:rsidRDefault="00E74086" w:rsidP="00182BF8">
      <w:pPr>
        <w:rPr>
          <w:sz w:val="24"/>
          <w:szCs w:val="24"/>
        </w:rPr>
      </w:pPr>
      <w:r>
        <w:rPr>
          <w:sz w:val="24"/>
          <w:szCs w:val="24"/>
        </w:rPr>
        <w:t>Lärandemål</w:t>
      </w:r>
      <w:r w:rsidR="00AC3423" w:rsidRPr="009614F9">
        <w:rPr>
          <w:sz w:val="24"/>
          <w:szCs w:val="24"/>
        </w:rPr>
        <w:t>:</w:t>
      </w:r>
    </w:p>
    <w:p w:rsidR="00AC3423" w:rsidRPr="009614F9" w:rsidRDefault="001B6677" w:rsidP="00AC3423">
      <w:pPr>
        <w:pStyle w:val="Liststycke"/>
        <w:numPr>
          <w:ilvl w:val="0"/>
          <w:numId w:val="8"/>
        </w:numPr>
        <w:rPr>
          <w:sz w:val="24"/>
          <w:szCs w:val="24"/>
        </w:rPr>
      </w:pPr>
      <w:r w:rsidRPr="009614F9">
        <w:rPr>
          <w:sz w:val="24"/>
          <w:szCs w:val="24"/>
        </w:rPr>
        <w:t>Att kunna beskriva</w:t>
      </w:r>
      <w:r w:rsidR="00182BF8" w:rsidRPr="009614F9">
        <w:rPr>
          <w:sz w:val="24"/>
          <w:szCs w:val="24"/>
        </w:rPr>
        <w:t xml:space="preserve"> teorier kring lärande och grupper. </w:t>
      </w:r>
    </w:p>
    <w:p w:rsidR="00182BF8" w:rsidRPr="009614F9" w:rsidRDefault="001B6677" w:rsidP="00AC3423">
      <w:pPr>
        <w:pStyle w:val="Liststycke"/>
        <w:numPr>
          <w:ilvl w:val="0"/>
          <w:numId w:val="8"/>
        </w:numPr>
        <w:rPr>
          <w:sz w:val="24"/>
          <w:szCs w:val="24"/>
        </w:rPr>
      </w:pPr>
      <w:r w:rsidRPr="009614F9">
        <w:rPr>
          <w:sz w:val="24"/>
          <w:szCs w:val="24"/>
        </w:rPr>
        <w:t xml:space="preserve">Att kunna tillämpa </w:t>
      </w:r>
      <w:r w:rsidR="00182BF8" w:rsidRPr="009614F9">
        <w:rPr>
          <w:sz w:val="24"/>
          <w:szCs w:val="24"/>
        </w:rPr>
        <w:t>arbetet med samarbetsövningar och</w:t>
      </w:r>
      <w:r w:rsidRPr="009614F9">
        <w:rPr>
          <w:sz w:val="24"/>
          <w:szCs w:val="24"/>
        </w:rPr>
        <w:t xml:space="preserve"> visa</w:t>
      </w:r>
      <w:r w:rsidR="00182BF8" w:rsidRPr="009614F9">
        <w:rPr>
          <w:sz w:val="24"/>
          <w:szCs w:val="24"/>
        </w:rPr>
        <w:t xml:space="preserve"> hur dessa kan användas i s</w:t>
      </w:r>
      <w:r w:rsidRPr="009614F9">
        <w:rPr>
          <w:sz w:val="24"/>
          <w:szCs w:val="24"/>
        </w:rPr>
        <w:t>yfte att stärka olika grupper. Nämna teorier som</w:t>
      </w:r>
      <w:r w:rsidR="00182BF8" w:rsidRPr="009614F9">
        <w:rPr>
          <w:sz w:val="24"/>
          <w:szCs w:val="24"/>
        </w:rPr>
        <w:t xml:space="preserve"> ger verktyg för ett bättre handledarskap.</w:t>
      </w:r>
    </w:p>
    <w:p w:rsidR="008958EA" w:rsidRPr="00270DAA" w:rsidRDefault="008958EA" w:rsidP="00560509">
      <w:pPr>
        <w:pStyle w:val="Liststycke"/>
        <w:numPr>
          <w:ilvl w:val="0"/>
          <w:numId w:val="8"/>
        </w:numPr>
        <w:rPr>
          <w:sz w:val="24"/>
          <w:szCs w:val="24"/>
        </w:rPr>
      </w:pPr>
      <w:r w:rsidRPr="009614F9">
        <w:rPr>
          <w:sz w:val="24"/>
          <w:szCs w:val="24"/>
        </w:rPr>
        <w:t>Att visa på förmåga att genomföra en processutvärdering</w:t>
      </w:r>
    </w:p>
    <w:p w:rsidR="00560509" w:rsidRPr="009614F9" w:rsidRDefault="00560509" w:rsidP="00560509">
      <w:pPr>
        <w:pStyle w:val="Rubrik3"/>
      </w:pPr>
      <w:bookmarkStart w:id="20" w:name="_Toc522540796"/>
      <w:r w:rsidRPr="009614F9">
        <w:t>Moment</w:t>
      </w:r>
      <w:r w:rsidRPr="009614F9">
        <w:tab/>
        <w:t>Praktisk ledarskap</w:t>
      </w:r>
      <w:bookmarkEnd w:id="20"/>
    </w:p>
    <w:p w:rsidR="00560509" w:rsidRPr="009614F9" w:rsidRDefault="00E74086" w:rsidP="00560509">
      <w:pPr>
        <w:rPr>
          <w:sz w:val="24"/>
          <w:szCs w:val="24"/>
        </w:rPr>
      </w:pPr>
      <w:r>
        <w:rPr>
          <w:sz w:val="24"/>
          <w:szCs w:val="24"/>
        </w:rPr>
        <w:t>Lärandemål</w:t>
      </w:r>
      <w:r w:rsidR="00560509" w:rsidRPr="009614F9">
        <w:rPr>
          <w:sz w:val="24"/>
          <w:szCs w:val="24"/>
        </w:rPr>
        <w:t>:</w:t>
      </w:r>
      <w:r w:rsidR="008958EA" w:rsidRPr="009614F9">
        <w:rPr>
          <w:sz w:val="24"/>
          <w:szCs w:val="24"/>
        </w:rPr>
        <w:t xml:space="preserve"> </w:t>
      </w:r>
    </w:p>
    <w:p w:rsidR="00560509" w:rsidRPr="009614F9" w:rsidRDefault="00560509" w:rsidP="00560509">
      <w:pPr>
        <w:pStyle w:val="Liststycke"/>
        <w:numPr>
          <w:ilvl w:val="0"/>
          <w:numId w:val="8"/>
        </w:numPr>
        <w:rPr>
          <w:sz w:val="24"/>
          <w:szCs w:val="24"/>
        </w:rPr>
      </w:pPr>
      <w:r w:rsidRPr="009614F9">
        <w:rPr>
          <w:sz w:val="24"/>
          <w:szCs w:val="24"/>
        </w:rPr>
        <w:t xml:space="preserve">Att bli trygg i sitt ledarskap. </w:t>
      </w:r>
    </w:p>
    <w:p w:rsidR="008958EA" w:rsidRPr="009614F9" w:rsidRDefault="00560509" w:rsidP="00560509">
      <w:pPr>
        <w:pStyle w:val="Liststycke"/>
        <w:numPr>
          <w:ilvl w:val="0"/>
          <w:numId w:val="8"/>
        </w:numPr>
        <w:rPr>
          <w:sz w:val="24"/>
          <w:szCs w:val="24"/>
        </w:rPr>
      </w:pPr>
      <w:r w:rsidRPr="009614F9">
        <w:rPr>
          <w:sz w:val="24"/>
          <w:szCs w:val="24"/>
        </w:rPr>
        <w:t xml:space="preserve">Att kunna skilja på begreppet handledare och instruktör. </w:t>
      </w:r>
    </w:p>
    <w:p w:rsidR="00560509" w:rsidRPr="009614F9" w:rsidRDefault="008958EA" w:rsidP="00560509">
      <w:pPr>
        <w:pStyle w:val="Liststycke"/>
        <w:numPr>
          <w:ilvl w:val="0"/>
          <w:numId w:val="8"/>
        </w:numPr>
        <w:rPr>
          <w:sz w:val="24"/>
          <w:szCs w:val="24"/>
        </w:rPr>
      </w:pPr>
      <w:r w:rsidRPr="009614F9">
        <w:rPr>
          <w:sz w:val="24"/>
          <w:szCs w:val="24"/>
        </w:rPr>
        <w:t>Att visa på en förbättring av</w:t>
      </w:r>
      <w:r w:rsidR="00560509" w:rsidRPr="009614F9">
        <w:rPr>
          <w:sz w:val="24"/>
          <w:szCs w:val="24"/>
        </w:rPr>
        <w:t xml:space="preserve"> sin förmåga</w:t>
      </w:r>
      <w:r w:rsidRPr="009614F9">
        <w:rPr>
          <w:sz w:val="24"/>
          <w:szCs w:val="24"/>
        </w:rPr>
        <w:t xml:space="preserve"> att leda och inspirera olika målgrupper </w:t>
      </w:r>
      <w:r w:rsidR="00560509" w:rsidRPr="009614F9">
        <w:rPr>
          <w:sz w:val="24"/>
          <w:szCs w:val="24"/>
        </w:rPr>
        <w:t xml:space="preserve">i olika åldrar. </w:t>
      </w:r>
    </w:p>
    <w:p w:rsidR="00560509" w:rsidRPr="009614F9" w:rsidRDefault="004B2976" w:rsidP="00560509">
      <w:pPr>
        <w:pStyle w:val="Liststycke"/>
        <w:numPr>
          <w:ilvl w:val="0"/>
          <w:numId w:val="8"/>
        </w:numPr>
        <w:rPr>
          <w:sz w:val="24"/>
          <w:szCs w:val="24"/>
        </w:rPr>
      </w:pPr>
      <w:r w:rsidRPr="009614F9">
        <w:rPr>
          <w:sz w:val="24"/>
          <w:szCs w:val="24"/>
        </w:rPr>
        <w:t>Att k</w:t>
      </w:r>
      <w:r w:rsidR="00560509" w:rsidRPr="009614F9">
        <w:rPr>
          <w:sz w:val="24"/>
          <w:szCs w:val="24"/>
        </w:rPr>
        <w:t xml:space="preserve">unna ge och ta emot positiv och negativ kritik på ett konstruktivt sätt. </w:t>
      </w:r>
    </w:p>
    <w:p w:rsidR="008958EA" w:rsidRPr="009614F9" w:rsidRDefault="008958EA" w:rsidP="008958EA">
      <w:pPr>
        <w:pStyle w:val="Liststycke"/>
        <w:numPr>
          <w:ilvl w:val="0"/>
          <w:numId w:val="8"/>
        </w:numPr>
        <w:autoSpaceDE w:val="0"/>
        <w:autoSpaceDN w:val="0"/>
        <w:adjustRightInd w:val="0"/>
        <w:spacing w:after="0" w:line="240" w:lineRule="auto"/>
        <w:rPr>
          <w:rFonts w:cs="TimesNewRomanPSMT"/>
          <w:sz w:val="24"/>
          <w:szCs w:val="24"/>
        </w:rPr>
      </w:pPr>
      <w:r w:rsidRPr="009614F9">
        <w:rPr>
          <w:rFonts w:cs="TimesNewRomanPSMT"/>
          <w:sz w:val="24"/>
          <w:szCs w:val="24"/>
        </w:rPr>
        <w:t>Att ha visat på en utveckling av sig själv och sin egen pedagogik och ledarstil</w:t>
      </w:r>
    </w:p>
    <w:p w:rsidR="008958EA" w:rsidRPr="009614F9" w:rsidRDefault="008958EA" w:rsidP="008958EA">
      <w:pPr>
        <w:pStyle w:val="Liststycke"/>
        <w:rPr>
          <w:sz w:val="24"/>
          <w:szCs w:val="24"/>
        </w:rPr>
      </w:pPr>
    </w:p>
    <w:p w:rsidR="00560509" w:rsidRPr="009614F9" w:rsidRDefault="00560509" w:rsidP="001B6677"/>
    <w:p w:rsidR="00560509" w:rsidRPr="009614F9" w:rsidRDefault="00560509">
      <w:pPr>
        <w:rPr>
          <w:rFonts w:asciiTheme="majorHAnsi" w:eastAsiaTheme="majorEastAsia" w:hAnsiTheme="majorHAnsi" w:cstheme="majorBidi"/>
          <w:b/>
          <w:bCs/>
          <w:sz w:val="40"/>
          <w:szCs w:val="28"/>
        </w:rPr>
      </w:pPr>
      <w:r w:rsidRPr="009614F9">
        <w:br w:type="page"/>
      </w:r>
    </w:p>
    <w:p w:rsidR="00C9742E" w:rsidRPr="009614F9" w:rsidRDefault="00F55BCE" w:rsidP="00C9742E">
      <w:pPr>
        <w:pStyle w:val="Rubrik1"/>
      </w:pPr>
      <w:bookmarkStart w:id="21" w:name="_Toc522540797"/>
      <w:r w:rsidRPr="009614F9">
        <w:lastRenderedPageBreak/>
        <w:t>Utbildning</w:t>
      </w:r>
      <w:r w:rsidR="00C9742E" w:rsidRPr="009614F9">
        <w:t>sområde; Samhälle, fritidskultur och fritidsarbete</w:t>
      </w:r>
      <w:bookmarkEnd w:id="21"/>
    </w:p>
    <w:p w:rsidR="00AC3FA4" w:rsidRPr="009614F9" w:rsidRDefault="00AC3FA4" w:rsidP="00D55862">
      <w:pPr>
        <w:rPr>
          <w:sz w:val="24"/>
          <w:szCs w:val="24"/>
        </w:rPr>
      </w:pPr>
      <w:r w:rsidRPr="009614F9">
        <w:rPr>
          <w:b/>
          <w:sz w:val="24"/>
          <w:szCs w:val="24"/>
        </w:rPr>
        <w:t>Områdesmål:</w:t>
      </w:r>
      <w:r w:rsidR="00D72167" w:rsidRPr="009614F9">
        <w:rPr>
          <w:sz w:val="24"/>
          <w:szCs w:val="24"/>
        </w:rPr>
        <w:t xml:space="preserve"> E</w:t>
      </w:r>
      <w:r w:rsidRPr="009614F9">
        <w:rPr>
          <w:sz w:val="24"/>
          <w:szCs w:val="24"/>
        </w:rPr>
        <w:t>fter att ha genomgått kursom</w:t>
      </w:r>
      <w:r w:rsidR="00D72167" w:rsidRPr="009614F9">
        <w:rPr>
          <w:sz w:val="24"/>
          <w:szCs w:val="24"/>
        </w:rPr>
        <w:t>rådet skall kursdeltagaren</w:t>
      </w:r>
      <w:r w:rsidRPr="009614F9">
        <w:rPr>
          <w:sz w:val="24"/>
          <w:szCs w:val="24"/>
        </w:rPr>
        <w:t>, utifrån samhällsvetenskapliga teorier och perspektiv, ha erhållit förståelse och insikt för enskildas och gruppers möjligheter med avseende på makt, delaktighet, resurser och trygghet. Dessutom skall kursdeltagaren ha utvecklat fördjupad medvetenhet om demokratins idé och förverkligande i folkrörelser och politiska system.</w:t>
      </w:r>
    </w:p>
    <w:p w:rsidR="00AC3FA4" w:rsidRPr="009614F9" w:rsidRDefault="00AC3FA4" w:rsidP="00D55862">
      <w:pPr>
        <w:rPr>
          <w:sz w:val="24"/>
          <w:szCs w:val="24"/>
        </w:rPr>
      </w:pPr>
      <w:r w:rsidRPr="009614F9">
        <w:rPr>
          <w:sz w:val="24"/>
          <w:szCs w:val="24"/>
        </w:rPr>
        <w:t xml:space="preserve">Kursdeltagaren skall också, efter att ha genomgått kursområdet, ha kunskap och en fördjupad förståelse av fritidsarbetets uppdrag och en utvecklad förmåga till kritisk reflektion av </w:t>
      </w:r>
      <w:r w:rsidR="00C97D43" w:rsidRPr="009614F9">
        <w:rPr>
          <w:sz w:val="24"/>
          <w:szCs w:val="24"/>
        </w:rPr>
        <w:t>fritidsarbetets betydelse i ide</w:t>
      </w:r>
      <w:r w:rsidRPr="009614F9">
        <w:rPr>
          <w:sz w:val="24"/>
          <w:szCs w:val="24"/>
        </w:rPr>
        <w:t>ell, offentlig och privat sektor.</w:t>
      </w:r>
    </w:p>
    <w:p w:rsidR="00C9742E" w:rsidRPr="009614F9" w:rsidRDefault="00C9742E" w:rsidP="00C9742E">
      <w:pPr>
        <w:rPr>
          <w:sz w:val="24"/>
          <w:szCs w:val="24"/>
        </w:rPr>
      </w:pPr>
    </w:p>
    <w:p w:rsidR="00C9742E" w:rsidRPr="009614F9" w:rsidRDefault="00C9742E" w:rsidP="00C9742E">
      <w:pPr>
        <w:pStyle w:val="Rubrik2"/>
      </w:pPr>
      <w:bookmarkStart w:id="22" w:name="_Toc522540798"/>
      <w:r w:rsidRPr="009614F9">
        <w:t>Ämne</w:t>
      </w:r>
      <w:r w:rsidR="00321B86" w:rsidRPr="009614F9">
        <w:tab/>
        <w:t>Sociologi</w:t>
      </w:r>
      <w:bookmarkEnd w:id="22"/>
    </w:p>
    <w:p w:rsidR="00D72167" w:rsidRPr="009614F9" w:rsidRDefault="00D72167" w:rsidP="00560509">
      <w:pPr>
        <w:autoSpaceDE w:val="0"/>
        <w:autoSpaceDN w:val="0"/>
        <w:adjustRightInd w:val="0"/>
        <w:spacing w:after="0" w:line="240" w:lineRule="auto"/>
        <w:rPr>
          <w:rFonts w:cs="TimesNewRomanPSMT"/>
          <w:sz w:val="24"/>
          <w:szCs w:val="24"/>
        </w:rPr>
      </w:pPr>
      <w:r w:rsidRPr="009614F9">
        <w:t>Syfte:</w:t>
      </w:r>
      <w:r w:rsidR="00560509" w:rsidRPr="009614F9">
        <w:t xml:space="preserve"> </w:t>
      </w:r>
      <w:r w:rsidR="00560509" w:rsidRPr="009614F9">
        <w:rPr>
          <w:rFonts w:cs="TimesNewRomanPSMT"/>
          <w:sz w:val="24"/>
          <w:szCs w:val="24"/>
        </w:rPr>
        <w:t xml:space="preserve">Ämnet skall ge en grundläggande orientering inom sociologin </w:t>
      </w:r>
      <w:r w:rsidR="008958EA" w:rsidRPr="009614F9">
        <w:rPr>
          <w:rFonts w:cs="TimesNewRomanPSMT"/>
          <w:sz w:val="24"/>
          <w:szCs w:val="24"/>
        </w:rPr>
        <w:t>som ämnesområde. Det skall</w:t>
      </w:r>
      <w:r w:rsidR="00281014" w:rsidRPr="009614F9">
        <w:rPr>
          <w:rFonts w:cs="TimesNewRomanPSMT"/>
          <w:sz w:val="24"/>
          <w:szCs w:val="24"/>
        </w:rPr>
        <w:t xml:space="preserve"> ge </w:t>
      </w:r>
      <w:r w:rsidR="00560509" w:rsidRPr="009614F9">
        <w:rPr>
          <w:rFonts w:cs="TimesNewRomanPSMT"/>
          <w:sz w:val="24"/>
          <w:szCs w:val="24"/>
        </w:rPr>
        <w:t>kunskaper om samhällets påverkan på individen och gruppen, men också kring individen och gruppens påverkan på samhälle</w:t>
      </w:r>
      <w:r w:rsidR="008958EA" w:rsidRPr="009614F9">
        <w:rPr>
          <w:rFonts w:cs="TimesNewRomanPSMT"/>
          <w:sz w:val="24"/>
          <w:szCs w:val="24"/>
        </w:rPr>
        <w:t xml:space="preserve">t. Det skall </w:t>
      </w:r>
      <w:r w:rsidR="00560509" w:rsidRPr="009614F9">
        <w:rPr>
          <w:rFonts w:cs="TimesNewRomanPSMT"/>
          <w:sz w:val="24"/>
          <w:szCs w:val="24"/>
        </w:rPr>
        <w:t>ge</w:t>
      </w:r>
      <w:r w:rsidR="00281014" w:rsidRPr="009614F9">
        <w:rPr>
          <w:rFonts w:cs="TimesNewRomanPSMT"/>
          <w:sz w:val="24"/>
          <w:szCs w:val="24"/>
        </w:rPr>
        <w:t xml:space="preserve"> den studerande en</w:t>
      </w:r>
      <w:r w:rsidR="00560509" w:rsidRPr="009614F9">
        <w:rPr>
          <w:rFonts w:cs="TimesNewRomanPSMT"/>
          <w:sz w:val="24"/>
          <w:szCs w:val="24"/>
        </w:rPr>
        <w:t xml:space="preserve"> förmåga att analysera samhälleliga problem med hjälp av sociologisk teori och metod. Samhällsfrågor kopplade till etnicitet, klass, kön och sexualitet har en framträdandeplats inom ämnet.</w:t>
      </w:r>
    </w:p>
    <w:p w:rsidR="00ED3F7B" w:rsidRPr="009614F9" w:rsidRDefault="00C9742E" w:rsidP="00560509">
      <w:pPr>
        <w:pStyle w:val="Rubrik3"/>
      </w:pPr>
      <w:bookmarkStart w:id="23" w:name="_Toc522540799"/>
      <w:r w:rsidRPr="009614F9">
        <w:t>Moment</w:t>
      </w:r>
      <w:r w:rsidR="00ED415C">
        <w:t xml:space="preserve"> </w:t>
      </w:r>
      <w:r w:rsidR="008958EA" w:rsidRPr="009614F9">
        <w:t>Grundkurs</w:t>
      </w:r>
      <w:bookmarkEnd w:id="23"/>
    </w:p>
    <w:p w:rsidR="00D72167" w:rsidRPr="009614F9" w:rsidRDefault="00E74086" w:rsidP="00ED3F7B">
      <w:pPr>
        <w:rPr>
          <w:sz w:val="24"/>
          <w:szCs w:val="24"/>
        </w:rPr>
      </w:pPr>
      <w:r>
        <w:rPr>
          <w:sz w:val="24"/>
          <w:szCs w:val="24"/>
        </w:rPr>
        <w:t>Lärandemål</w:t>
      </w:r>
      <w:r w:rsidR="00D72167" w:rsidRPr="009614F9">
        <w:rPr>
          <w:sz w:val="24"/>
          <w:szCs w:val="24"/>
        </w:rPr>
        <w:t>:</w:t>
      </w:r>
    </w:p>
    <w:p w:rsidR="00560509" w:rsidRPr="009614F9" w:rsidRDefault="00560509" w:rsidP="00560509">
      <w:pPr>
        <w:pStyle w:val="Liststycke"/>
        <w:numPr>
          <w:ilvl w:val="0"/>
          <w:numId w:val="8"/>
        </w:numPr>
        <w:autoSpaceDE w:val="0"/>
        <w:autoSpaceDN w:val="0"/>
        <w:adjustRightInd w:val="0"/>
        <w:spacing w:after="0" w:line="240" w:lineRule="auto"/>
        <w:rPr>
          <w:rFonts w:cs="TimesNewRomanPSMT"/>
          <w:sz w:val="24"/>
          <w:szCs w:val="24"/>
        </w:rPr>
      </w:pPr>
      <w:r w:rsidRPr="009614F9">
        <w:rPr>
          <w:rFonts w:cs="TimesNewRomanPSMT"/>
          <w:sz w:val="24"/>
          <w:szCs w:val="24"/>
        </w:rPr>
        <w:t>Att kunna ident</w:t>
      </w:r>
      <w:r w:rsidR="008958EA" w:rsidRPr="009614F9">
        <w:rPr>
          <w:rFonts w:cs="TimesNewRomanPSMT"/>
          <w:sz w:val="24"/>
          <w:szCs w:val="24"/>
        </w:rPr>
        <w:t>ifiera sociologins huvudområden</w:t>
      </w:r>
    </w:p>
    <w:p w:rsidR="00560509" w:rsidRPr="009614F9" w:rsidRDefault="00560509" w:rsidP="00560509">
      <w:pPr>
        <w:pStyle w:val="Liststycke"/>
        <w:numPr>
          <w:ilvl w:val="0"/>
          <w:numId w:val="8"/>
        </w:numPr>
        <w:autoSpaceDE w:val="0"/>
        <w:autoSpaceDN w:val="0"/>
        <w:adjustRightInd w:val="0"/>
        <w:spacing w:after="0" w:line="240" w:lineRule="auto"/>
        <w:rPr>
          <w:rFonts w:cs="TimesNewRomanPSMT"/>
          <w:sz w:val="24"/>
          <w:szCs w:val="24"/>
        </w:rPr>
      </w:pPr>
      <w:r w:rsidRPr="009614F9">
        <w:rPr>
          <w:rFonts w:cs="TimesNewRomanPSMT"/>
          <w:sz w:val="24"/>
          <w:szCs w:val="24"/>
        </w:rPr>
        <w:t>Att kunna beskriva grundläggand</w:t>
      </w:r>
      <w:r w:rsidR="008958EA" w:rsidRPr="009614F9">
        <w:rPr>
          <w:rFonts w:cs="TimesNewRomanPSMT"/>
          <w:sz w:val="24"/>
          <w:szCs w:val="24"/>
        </w:rPr>
        <w:t>e teoriansatser inom sociologin</w:t>
      </w:r>
    </w:p>
    <w:p w:rsidR="00560509" w:rsidRPr="009614F9" w:rsidRDefault="00560509" w:rsidP="00560509">
      <w:pPr>
        <w:pStyle w:val="Liststycke"/>
        <w:numPr>
          <w:ilvl w:val="0"/>
          <w:numId w:val="8"/>
        </w:numPr>
        <w:autoSpaceDE w:val="0"/>
        <w:autoSpaceDN w:val="0"/>
        <w:adjustRightInd w:val="0"/>
        <w:spacing w:after="0" w:line="240" w:lineRule="auto"/>
        <w:rPr>
          <w:rFonts w:cs="TimesNewRomanPSMT"/>
          <w:sz w:val="24"/>
          <w:szCs w:val="24"/>
        </w:rPr>
      </w:pPr>
      <w:r w:rsidRPr="009614F9">
        <w:rPr>
          <w:rFonts w:cs="TimesNewRomanPSMT"/>
          <w:sz w:val="24"/>
          <w:szCs w:val="24"/>
        </w:rPr>
        <w:t>Att kunna sammanfatta några sociologiska beskriv</w:t>
      </w:r>
      <w:r w:rsidR="008958EA" w:rsidRPr="009614F9">
        <w:rPr>
          <w:rFonts w:cs="TimesNewRomanPSMT"/>
          <w:sz w:val="24"/>
          <w:szCs w:val="24"/>
        </w:rPr>
        <w:t>ningar av Sverige igår och idag</w:t>
      </w:r>
    </w:p>
    <w:p w:rsidR="00560509" w:rsidRPr="009614F9" w:rsidRDefault="00560509" w:rsidP="00560509">
      <w:pPr>
        <w:pStyle w:val="Liststycke"/>
        <w:numPr>
          <w:ilvl w:val="0"/>
          <w:numId w:val="8"/>
        </w:numPr>
        <w:autoSpaceDE w:val="0"/>
        <w:autoSpaceDN w:val="0"/>
        <w:adjustRightInd w:val="0"/>
        <w:spacing w:after="0" w:line="240" w:lineRule="auto"/>
        <w:rPr>
          <w:rFonts w:cs="TimesNewRomanPSMT"/>
          <w:sz w:val="24"/>
          <w:szCs w:val="24"/>
        </w:rPr>
      </w:pPr>
      <w:r w:rsidRPr="009614F9">
        <w:rPr>
          <w:rFonts w:cs="TimesNewRomanPSMT"/>
          <w:sz w:val="24"/>
          <w:szCs w:val="24"/>
        </w:rPr>
        <w:t>Att ha förmåga att kunna använda sociologisk kunskap på aktuella samhällsproblem</w:t>
      </w:r>
    </w:p>
    <w:p w:rsidR="00560509" w:rsidRPr="009614F9" w:rsidRDefault="00560509" w:rsidP="00560509">
      <w:pPr>
        <w:pStyle w:val="Liststycke"/>
        <w:numPr>
          <w:ilvl w:val="0"/>
          <w:numId w:val="8"/>
        </w:numPr>
        <w:autoSpaceDE w:val="0"/>
        <w:autoSpaceDN w:val="0"/>
        <w:adjustRightInd w:val="0"/>
        <w:spacing w:after="0" w:line="240" w:lineRule="auto"/>
        <w:rPr>
          <w:rFonts w:cs="TimesNewRomanPSMT"/>
          <w:sz w:val="24"/>
          <w:szCs w:val="24"/>
        </w:rPr>
      </w:pPr>
      <w:r w:rsidRPr="009614F9">
        <w:rPr>
          <w:rFonts w:cs="TimesNewRomanPSMT"/>
          <w:sz w:val="24"/>
          <w:szCs w:val="24"/>
        </w:rPr>
        <w:t>Att ha förmåga att självständigt ta ställning till olika sociala och politiska fenomen utifrån sociologiska perspektiv</w:t>
      </w:r>
    </w:p>
    <w:p w:rsidR="00D72167" w:rsidRPr="009614F9" w:rsidRDefault="00C97D43" w:rsidP="00560509">
      <w:pPr>
        <w:pStyle w:val="Rubrik3"/>
      </w:pPr>
      <w:bookmarkStart w:id="24" w:name="_Toc522540800"/>
      <w:r w:rsidRPr="009614F9">
        <w:t>Moment</w:t>
      </w:r>
      <w:r w:rsidRPr="009614F9">
        <w:tab/>
        <w:t>Genuskunskap</w:t>
      </w:r>
      <w:bookmarkEnd w:id="24"/>
      <w:r w:rsidR="008958EA" w:rsidRPr="009614F9">
        <w:t xml:space="preserve"> </w:t>
      </w:r>
    </w:p>
    <w:p w:rsidR="00C97D43" w:rsidRPr="009614F9" w:rsidRDefault="00E74086" w:rsidP="00ED3F7B">
      <w:pPr>
        <w:rPr>
          <w:sz w:val="24"/>
          <w:szCs w:val="24"/>
        </w:rPr>
      </w:pPr>
      <w:r>
        <w:rPr>
          <w:sz w:val="24"/>
          <w:szCs w:val="24"/>
        </w:rPr>
        <w:t>Lärandemål</w:t>
      </w:r>
      <w:r w:rsidR="00D72167" w:rsidRPr="009614F9">
        <w:rPr>
          <w:sz w:val="24"/>
          <w:szCs w:val="24"/>
        </w:rPr>
        <w:t>:</w:t>
      </w:r>
      <w:r w:rsidR="00C97D43" w:rsidRPr="009614F9">
        <w:rPr>
          <w:sz w:val="24"/>
          <w:szCs w:val="24"/>
        </w:rPr>
        <w:t xml:space="preserve"> </w:t>
      </w:r>
    </w:p>
    <w:p w:rsidR="004B2976" w:rsidRDefault="00ED42E5" w:rsidP="004B2976">
      <w:pPr>
        <w:pStyle w:val="Liststycke"/>
        <w:numPr>
          <w:ilvl w:val="0"/>
          <w:numId w:val="8"/>
        </w:numPr>
        <w:rPr>
          <w:sz w:val="24"/>
          <w:szCs w:val="24"/>
        </w:rPr>
      </w:pPr>
      <w:r>
        <w:rPr>
          <w:sz w:val="24"/>
          <w:szCs w:val="24"/>
        </w:rPr>
        <w:t>Att ha kännedom om</w:t>
      </w:r>
      <w:r w:rsidR="006D2070">
        <w:rPr>
          <w:sz w:val="24"/>
          <w:szCs w:val="24"/>
        </w:rPr>
        <w:t xml:space="preserve"> genusteorier och begrepp</w:t>
      </w:r>
    </w:p>
    <w:p w:rsidR="00ED42E5" w:rsidRPr="00ED42E5" w:rsidRDefault="00ED42E5" w:rsidP="00ED42E5">
      <w:pPr>
        <w:pStyle w:val="Liststycke"/>
        <w:numPr>
          <w:ilvl w:val="0"/>
          <w:numId w:val="8"/>
        </w:numPr>
        <w:rPr>
          <w:sz w:val="24"/>
          <w:szCs w:val="24"/>
        </w:rPr>
      </w:pPr>
      <w:r>
        <w:rPr>
          <w:sz w:val="24"/>
          <w:szCs w:val="24"/>
        </w:rPr>
        <w:t>Att ha kännedom om mäns och kvinnors olika villkor</w:t>
      </w:r>
    </w:p>
    <w:p w:rsidR="004B2976" w:rsidRDefault="006D2070" w:rsidP="004B2976">
      <w:pPr>
        <w:pStyle w:val="Liststycke"/>
        <w:numPr>
          <w:ilvl w:val="0"/>
          <w:numId w:val="8"/>
        </w:numPr>
        <w:rPr>
          <w:sz w:val="24"/>
          <w:szCs w:val="24"/>
        </w:rPr>
      </w:pPr>
      <w:r>
        <w:rPr>
          <w:sz w:val="24"/>
          <w:szCs w:val="24"/>
        </w:rPr>
        <w:t>Att kunna redogöra för olika genusteoretiska perspektiv och dess relevans för fritidsledarens yrkesutövande</w:t>
      </w:r>
    </w:p>
    <w:p w:rsidR="008958EA" w:rsidRDefault="006D2070" w:rsidP="006D2070">
      <w:pPr>
        <w:pStyle w:val="Liststycke"/>
        <w:numPr>
          <w:ilvl w:val="0"/>
          <w:numId w:val="8"/>
        </w:numPr>
        <w:rPr>
          <w:sz w:val="24"/>
          <w:szCs w:val="24"/>
        </w:rPr>
      </w:pPr>
      <w:r>
        <w:rPr>
          <w:sz w:val="24"/>
          <w:szCs w:val="24"/>
        </w:rPr>
        <w:t>Att kunna diskutera betydelser av genus i analys av pedagogiska verksamheter</w:t>
      </w:r>
    </w:p>
    <w:p w:rsidR="00ED42E5" w:rsidRPr="006D2070" w:rsidRDefault="00ED42E5" w:rsidP="006D2070">
      <w:pPr>
        <w:pStyle w:val="Liststycke"/>
        <w:numPr>
          <w:ilvl w:val="0"/>
          <w:numId w:val="8"/>
        </w:numPr>
        <w:rPr>
          <w:sz w:val="24"/>
          <w:szCs w:val="24"/>
        </w:rPr>
      </w:pPr>
      <w:r>
        <w:rPr>
          <w:sz w:val="24"/>
          <w:szCs w:val="24"/>
        </w:rPr>
        <w:t>Att visa på förmåga att bedriva jämställdhetsarbete inom fritidsområdet såväl som i samhället i stort</w:t>
      </w:r>
    </w:p>
    <w:p w:rsidR="00E74086" w:rsidRDefault="00E74086">
      <w:pPr>
        <w:rPr>
          <w:rFonts w:asciiTheme="majorHAnsi" w:eastAsiaTheme="majorEastAsia" w:hAnsiTheme="majorHAnsi" w:cstheme="majorBidi"/>
          <w:b/>
          <w:bCs/>
          <w:sz w:val="36"/>
          <w:szCs w:val="26"/>
        </w:rPr>
      </w:pPr>
      <w:r>
        <w:br w:type="page"/>
      </w:r>
    </w:p>
    <w:p w:rsidR="00321B86" w:rsidRPr="009614F9" w:rsidRDefault="00321B86" w:rsidP="00321B86">
      <w:pPr>
        <w:pStyle w:val="Rubrik2"/>
      </w:pPr>
      <w:bookmarkStart w:id="25" w:name="_Toc522540801"/>
      <w:r w:rsidRPr="009614F9">
        <w:lastRenderedPageBreak/>
        <w:t>Ämne</w:t>
      </w:r>
      <w:r w:rsidRPr="009614F9">
        <w:tab/>
        <w:t>Samhällskunskap</w:t>
      </w:r>
      <w:bookmarkEnd w:id="25"/>
    </w:p>
    <w:p w:rsidR="003D4607" w:rsidRDefault="00D220C4" w:rsidP="00270DAA">
      <w:pPr>
        <w:autoSpaceDE w:val="0"/>
        <w:autoSpaceDN w:val="0"/>
        <w:adjustRightInd w:val="0"/>
        <w:spacing w:after="0" w:line="240" w:lineRule="auto"/>
        <w:rPr>
          <w:rFonts w:cs="TimesNewRomanPSMT"/>
          <w:sz w:val="24"/>
          <w:szCs w:val="24"/>
        </w:rPr>
      </w:pPr>
      <w:r w:rsidRPr="009614F9">
        <w:t>Syfte</w:t>
      </w:r>
      <w:r w:rsidR="00D72167" w:rsidRPr="009614F9">
        <w:t>:</w:t>
      </w:r>
      <w:r w:rsidR="00560509" w:rsidRPr="009614F9">
        <w:t xml:space="preserve"> </w:t>
      </w:r>
      <w:r w:rsidR="00560509" w:rsidRPr="009614F9">
        <w:rPr>
          <w:rFonts w:cs="TimesNewRomanPSMT"/>
          <w:sz w:val="24"/>
          <w:szCs w:val="24"/>
        </w:rPr>
        <w:t>Ämnet skall i första hand få den studerande att fundera över demokratin som begrep</w:t>
      </w:r>
      <w:r w:rsidR="00864A08" w:rsidRPr="009614F9">
        <w:rPr>
          <w:rFonts w:cs="TimesNewRomanPSMT"/>
          <w:sz w:val="24"/>
          <w:szCs w:val="24"/>
        </w:rPr>
        <w:t>p</w:t>
      </w:r>
      <w:r w:rsidR="00560509" w:rsidRPr="009614F9">
        <w:rPr>
          <w:rFonts w:cs="TimesNewRomanPSMT"/>
          <w:sz w:val="24"/>
          <w:szCs w:val="24"/>
        </w:rPr>
        <w:t xml:space="preserve"> och hur den tillämpas på olika nivåer i det nationella och internationella samhället. Ämnet skall också ge kunskaper kring kommunal och statlig verksamhet med speciell inriktning på kommunernas fritidsverksamhet, och ge kunskap om våra politiska partiers dagsaktuella syn på f</w:t>
      </w:r>
      <w:r w:rsidR="008958EA" w:rsidRPr="009614F9">
        <w:rPr>
          <w:rFonts w:cs="TimesNewRomanPSMT"/>
          <w:sz w:val="24"/>
          <w:szCs w:val="24"/>
        </w:rPr>
        <w:t>ritid och kultur</w:t>
      </w:r>
      <w:r w:rsidR="00560509" w:rsidRPr="009614F9">
        <w:rPr>
          <w:rFonts w:cs="TimesNewRomanPSMT"/>
          <w:sz w:val="24"/>
          <w:szCs w:val="24"/>
        </w:rPr>
        <w:t>.</w:t>
      </w:r>
    </w:p>
    <w:p w:rsidR="00ED415C" w:rsidRDefault="00ED415C" w:rsidP="00270DAA">
      <w:pPr>
        <w:autoSpaceDE w:val="0"/>
        <w:autoSpaceDN w:val="0"/>
        <w:adjustRightInd w:val="0"/>
        <w:spacing w:after="0" w:line="240" w:lineRule="auto"/>
        <w:rPr>
          <w:rFonts w:cs="TimesNewRomanPSMT"/>
          <w:sz w:val="24"/>
          <w:szCs w:val="24"/>
        </w:rPr>
      </w:pPr>
    </w:p>
    <w:p w:rsidR="00ED415C" w:rsidRPr="009614F9" w:rsidRDefault="00ED415C" w:rsidP="00ED415C">
      <w:pPr>
        <w:pStyle w:val="Rubrik3"/>
      </w:pPr>
      <w:bookmarkStart w:id="26" w:name="_Toc522540802"/>
      <w:r w:rsidRPr="009614F9">
        <w:t>Moment</w:t>
      </w:r>
      <w:r w:rsidRPr="009614F9">
        <w:tab/>
        <w:t>Ideologier</w:t>
      </w:r>
      <w:bookmarkEnd w:id="26"/>
    </w:p>
    <w:p w:rsidR="00ED415C" w:rsidRPr="009614F9" w:rsidRDefault="00E74086" w:rsidP="00ED415C">
      <w:pPr>
        <w:rPr>
          <w:sz w:val="24"/>
          <w:szCs w:val="24"/>
        </w:rPr>
      </w:pPr>
      <w:r>
        <w:rPr>
          <w:sz w:val="24"/>
          <w:szCs w:val="24"/>
        </w:rPr>
        <w:t>Lärandemål</w:t>
      </w:r>
      <w:r w:rsidR="00ED415C" w:rsidRPr="009614F9">
        <w:rPr>
          <w:sz w:val="24"/>
          <w:szCs w:val="24"/>
        </w:rPr>
        <w:t xml:space="preserve">: </w:t>
      </w:r>
    </w:p>
    <w:p w:rsidR="00ED415C" w:rsidRPr="009614F9" w:rsidRDefault="00ED415C" w:rsidP="00ED415C">
      <w:pPr>
        <w:pStyle w:val="Liststycke"/>
        <w:numPr>
          <w:ilvl w:val="0"/>
          <w:numId w:val="8"/>
        </w:numPr>
        <w:rPr>
          <w:sz w:val="24"/>
          <w:szCs w:val="24"/>
        </w:rPr>
      </w:pPr>
      <w:r>
        <w:rPr>
          <w:sz w:val="24"/>
          <w:szCs w:val="24"/>
        </w:rPr>
        <w:t>Att kunna beskriva</w:t>
      </w:r>
      <w:r w:rsidRPr="009614F9">
        <w:rPr>
          <w:sz w:val="24"/>
          <w:szCs w:val="24"/>
        </w:rPr>
        <w:t xml:space="preserve"> de historiskt stora ideologierna</w:t>
      </w:r>
      <w:r>
        <w:rPr>
          <w:sz w:val="24"/>
          <w:szCs w:val="24"/>
        </w:rPr>
        <w:t>s grundvärden</w:t>
      </w:r>
    </w:p>
    <w:p w:rsidR="00ED415C" w:rsidRPr="009614F9" w:rsidRDefault="00ED415C" w:rsidP="00ED415C">
      <w:pPr>
        <w:pStyle w:val="Liststycke"/>
        <w:numPr>
          <w:ilvl w:val="0"/>
          <w:numId w:val="8"/>
        </w:numPr>
        <w:rPr>
          <w:sz w:val="24"/>
          <w:szCs w:val="24"/>
        </w:rPr>
      </w:pPr>
      <w:r w:rsidRPr="009614F9">
        <w:rPr>
          <w:sz w:val="24"/>
          <w:szCs w:val="24"/>
        </w:rPr>
        <w:t>Att visa på förmåga att urskilja de olika politiska partiernas ideologier</w:t>
      </w:r>
    </w:p>
    <w:p w:rsidR="00ED415C" w:rsidRPr="00ED415C" w:rsidRDefault="00ED415C" w:rsidP="00ED415C">
      <w:pPr>
        <w:pStyle w:val="Liststycke"/>
        <w:numPr>
          <w:ilvl w:val="0"/>
          <w:numId w:val="8"/>
        </w:numPr>
        <w:rPr>
          <w:sz w:val="24"/>
          <w:szCs w:val="24"/>
        </w:rPr>
      </w:pPr>
      <w:r>
        <w:rPr>
          <w:sz w:val="24"/>
          <w:szCs w:val="24"/>
        </w:rPr>
        <w:t xml:space="preserve">Att kunna tillämpa några ideologiska tankegångar på aktuella samhällsfrågor </w:t>
      </w:r>
    </w:p>
    <w:p w:rsidR="00D72167" w:rsidRPr="009614F9" w:rsidRDefault="00D220C4" w:rsidP="00560509">
      <w:pPr>
        <w:pStyle w:val="Rubrik3"/>
      </w:pPr>
      <w:bookmarkStart w:id="27" w:name="_Toc522540803"/>
      <w:r w:rsidRPr="009614F9">
        <w:t>Moment</w:t>
      </w:r>
      <w:r w:rsidRPr="009614F9">
        <w:tab/>
        <w:t>Samhällets organisation</w:t>
      </w:r>
      <w:bookmarkEnd w:id="27"/>
    </w:p>
    <w:p w:rsidR="00D220C4" w:rsidRPr="009614F9" w:rsidRDefault="00E74086" w:rsidP="00D220C4">
      <w:pPr>
        <w:rPr>
          <w:sz w:val="24"/>
          <w:szCs w:val="24"/>
        </w:rPr>
      </w:pPr>
      <w:r>
        <w:rPr>
          <w:sz w:val="24"/>
          <w:szCs w:val="24"/>
        </w:rPr>
        <w:t>Lärandemål</w:t>
      </w:r>
      <w:r w:rsidR="00D72167" w:rsidRPr="009614F9">
        <w:rPr>
          <w:sz w:val="24"/>
          <w:szCs w:val="24"/>
        </w:rPr>
        <w:t>:</w:t>
      </w:r>
      <w:r w:rsidR="00D220C4" w:rsidRPr="009614F9">
        <w:rPr>
          <w:sz w:val="24"/>
          <w:szCs w:val="24"/>
        </w:rPr>
        <w:t xml:space="preserve"> </w:t>
      </w:r>
    </w:p>
    <w:p w:rsidR="004B2976" w:rsidRPr="009614F9" w:rsidRDefault="008958EA" w:rsidP="004B2976">
      <w:pPr>
        <w:pStyle w:val="Liststycke"/>
        <w:numPr>
          <w:ilvl w:val="0"/>
          <w:numId w:val="8"/>
        </w:numPr>
        <w:rPr>
          <w:sz w:val="24"/>
          <w:szCs w:val="24"/>
        </w:rPr>
      </w:pPr>
      <w:r w:rsidRPr="009614F9">
        <w:rPr>
          <w:sz w:val="24"/>
          <w:szCs w:val="24"/>
        </w:rPr>
        <w:t>Att kunna beskriva olika politiska styresskick</w:t>
      </w:r>
    </w:p>
    <w:p w:rsidR="004B2976" w:rsidRPr="009614F9" w:rsidRDefault="008958EA" w:rsidP="004B2976">
      <w:pPr>
        <w:pStyle w:val="Liststycke"/>
        <w:numPr>
          <w:ilvl w:val="0"/>
          <w:numId w:val="8"/>
        </w:numPr>
        <w:rPr>
          <w:sz w:val="24"/>
          <w:szCs w:val="24"/>
        </w:rPr>
      </w:pPr>
      <w:r w:rsidRPr="009614F9">
        <w:rPr>
          <w:sz w:val="24"/>
          <w:szCs w:val="24"/>
        </w:rPr>
        <w:t>Att visa på kunskap kring organisationer, nationella och internationella</w:t>
      </w:r>
    </w:p>
    <w:p w:rsidR="008958EA" w:rsidRPr="009614F9" w:rsidRDefault="008958EA" w:rsidP="004B2976">
      <w:pPr>
        <w:pStyle w:val="Liststycke"/>
        <w:numPr>
          <w:ilvl w:val="0"/>
          <w:numId w:val="8"/>
        </w:numPr>
        <w:rPr>
          <w:sz w:val="24"/>
          <w:szCs w:val="24"/>
        </w:rPr>
      </w:pPr>
      <w:r w:rsidRPr="009614F9">
        <w:rPr>
          <w:sz w:val="24"/>
          <w:szCs w:val="24"/>
        </w:rPr>
        <w:t>Att visa på kunskap om olika myndigheter och deras uppdrag</w:t>
      </w:r>
    </w:p>
    <w:p w:rsidR="008958EA" w:rsidRPr="009614F9" w:rsidRDefault="008958EA" w:rsidP="004B2976">
      <w:pPr>
        <w:pStyle w:val="Liststycke"/>
        <w:numPr>
          <w:ilvl w:val="0"/>
          <w:numId w:val="8"/>
        </w:numPr>
        <w:rPr>
          <w:sz w:val="24"/>
          <w:szCs w:val="24"/>
        </w:rPr>
      </w:pPr>
      <w:r w:rsidRPr="009614F9">
        <w:rPr>
          <w:sz w:val="24"/>
          <w:szCs w:val="24"/>
        </w:rPr>
        <w:t xml:space="preserve">Att visa på kunskap om de olika demokratiska nivåerna i Sverige och EU </w:t>
      </w:r>
    </w:p>
    <w:p w:rsidR="00D72167" w:rsidRPr="009614F9" w:rsidRDefault="00A310F4" w:rsidP="00560509">
      <w:pPr>
        <w:pStyle w:val="Rubrik3"/>
      </w:pPr>
      <w:bookmarkStart w:id="28" w:name="_Toc522540804"/>
      <w:r w:rsidRPr="009614F9">
        <w:t>Moment</w:t>
      </w:r>
      <w:r w:rsidRPr="009614F9">
        <w:tab/>
        <w:t>Stadsdel</w:t>
      </w:r>
      <w:r w:rsidR="00321B86" w:rsidRPr="009614F9">
        <w:t>sarbete/beskrivning</w:t>
      </w:r>
      <w:bookmarkEnd w:id="28"/>
    </w:p>
    <w:p w:rsidR="00ED3F7B" w:rsidRPr="009614F9" w:rsidRDefault="00E74086" w:rsidP="00ED3F7B">
      <w:pPr>
        <w:rPr>
          <w:sz w:val="24"/>
          <w:szCs w:val="24"/>
        </w:rPr>
      </w:pPr>
      <w:r>
        <w:rPr>
          <w:sz w:val="24"/>
          <w:szCs w:val="24"/>
        </w:rPr>
        <w:t>Lärandemål</w:t>
      </w:r>
      <w:r w:rsidR="00D72167" w:rsidRPr="009614F9">
        <w:rPr>
          <w:sz w:val="24"/>
          <w:szCs w:val="24"/>
        </w:rPr>
        <w:t>:</w:t>
      </w:r>
      <w:r w:rsidR="00ED3F7B" w:rsidRPr="009614F9">
        <w:rPr>
          <w:sz w:val="24"/>
          <w:szCs w:val="24"/>
        </w:rPr>
        <w:t xml:space="preserve"> </w:t>
      </w:r>
    </w:p>
    <w:p w:rsidR="004B2976" w:rsidRPr="009614F9" w:rsidRDefault="00864A08" w:rsidP="004B2976">
      <w:pPr>
        <w:pStyle w:val="Liststycke"/>
        <w:numPr>
          <w:ilvl w:val="0"/>
          <w:numId w:val="8"/>
        </w:numPr>
        <w:rPr>
          <w:sz w:val="24"/>
          <w:szCs w:val="24"/>
        </w:rPr>
      </w:pPr>
      <w:r w:rsidRPr="009614F9">
        <w:rPr>
          <w:sz w:val="24"/>
          <w:szCs w:val="24"/>
        </w:rPr>
        <w:t>Att kunna beskriva den fysiska och sociala miljön i en stadsdel</w:t>
      </w:r>
    </w:p>
    <w:p w:rsidR="00864A08" w:rsidRPr="009614F9" w:rsidRDefault="00864A08" w:rsidP="00864A08">
      <w:pPr>
        <w:pStyle w:val="Liststycke"/>
        <w:numPr>
          <w:ilvl w:val="0"/>
          <w:numId w:val="8"/>
        </w:numPr>
        <w:rPr>
          <w:sz w:val="24"/>
          <w:szCs w:val="24"/>
        </w:rPr>
      </w:pPr>
      <w:r w:rsidRPr="009614F9">
        <w:rPr>
          <w:sz w:val="24"/>
          <w:szCs w:val="24"/>
        </w:rPr>
        <w:t>Att kunna göra en kartläggning av områdets förenings-/fritidsverksamhet, fritidsledare och deras kontaktnät, existerande och tänkbara</w:t>
      </w:r>
    </w:p>
    <w:p w:rsidR="00864A08" w:rsidRPr="009614F9" w:rsidRDefault="00864A08" w:rsidP="00864A08">
      <w:pPr>
        <w:pStyle w:val="Liststycke"/>
        <w:numPr>
          <w:ilvl w:val="0"/>
          <w:numId w:val="8"/>
        </w:numPr>
        <w:rPr>
          <w:sz w:val="24"/>
          <w:szCs w:val="24"/>
        </w:rPr>
      </w:pPr>
      <w:r w:rsidRPr="009614F9">
        <w:rPr>
          <w:sz w:val="24"/>
          <w:szCs w:val="24"/>
        </w:rPr>
        <w:t>Att ge exempel på möjligheter och behov inom fritidssektorn i området</w:t>
      </w:r>
    </w:p>
    <w:p w:rsidR="00864A08" w:rsidRPr="009614F9" w:rsidRDefault="00864A08" w:rsidP="00864A08">
      <w:pPr>
        <w:pStyle w:val="Liststycke"/>
        <w:numPr>
          <w:ilvl w:val="0"/>
          <w:numId w:val="8"/>
        </w:numPr>
        <w:rPr>
          <w:sz w:val="24"/>
          <w:szCs w:val="24"/>
        </w:rPr>
      </w:pPr>
      <w:r w:rsidRPr="009614F9">
        <w:rPr>
          <w:sz w:val="24"/>
          <w:szCs w:val="24"/>
        </w:rPr>
        <w:t>Att kunna sammanfatta ovanstående via en skriven rapport och genom en muntlig redovisning grupp/stadsdelsvis för övriga klassen</w:t>
      </w:r>
    </w:p>
    <w:p w:rsidR="00D72167" w:rsidRPr="009614F9" w:rsidRDefault="00BD510F" w:rsidP="00560509">
      <w:pPr>
        <w:pStyle w:val="Rubrik3"/>
      </w:pPr>
      <w:bookmarkStart w:id="29" w:name="_Toc522540805"/>
      <w:r w:rsidRPr="009614F9">
        <w:t>Moment</w:t>
      </w:r>
      <w:r w:rsidRPr="009614F9">
        <w:tab/>
        <w:t>Ungdomskultur</w:t>
      </w:r>
      <w:r w:rsidR="00EE70FD">
        <w:t>ella arenor</w:t>
      </w:r>
      <w:bookmarkEnd w:id="29"/>
      <w:r w:rsidRPr="009614F9">
        <w:t xml:space="preserve"> </w:t>
      </w:r>
    </w:p>
    <w:p w:rsidR="00BD510F" w:rsidRPr="009614F9" w:rsidRDefault="00E74086" w:rsidP="00BD510F">
      <w:pPr>
        <w:rPr>
          <w:sz w:val="24"/>
          <w:szCs w:val="24"/>
        </w:rPr>
      </w:pPr>
      <w:r>
        <w:rPr>
          <w:sz w:val="24"/>
          <w:szCs w:val="24"/>
        </w:rPr>
        <w:t>Lärandemål</w:t>
      </w:r>
      <w:r w:rsidR="00D72167" w:rsidRPr="009614F9">
        <w:rPr>
          <w:sz w:val="24"/>
          <w:szCs w:val="24"/>
        </w:rPr>
        <w:t>:</w:t>
      </w:r>
      <w:r w:rsidR="00BD510F" w:rsidRPr="009614F9">
        <w:rPr>
          <w:sz w:val="24"/>
          <w:szCs w:val="24"/>
        </w:rPr>
        <w:t xml:space="preserve"> </w:t>
      </w:r>
    </w:p>
    <w:p w:rsidR="004B2976" w:rsidRPr="009614F9" w:rsidRDefault="008958EA" w:rsidP="004B2976">
      <w:pPr>
        <w:pStyle w:val="Liststycke"/>
        <w:numPr>
          <w:ilvl w:val="0"/>
          <w:numId w:val="8"/>
        </w:numPr>
        <w:rPr>
          <w:sz w:val="24"/>
          <w:szCs w:val="24"/>
        </w:rPr>
      </w:pPr>
      <w:r w:rsidRPr="009614F9">
        <w:rPr>
          <w:sz w:val="24"/>
          <w:szCs w:val="24"/>
        </w:rPr>
        <w:t>Att kunna identifiera olika ungdomskulturella arenor</w:t>
      </w:r>
    </w:p>
    <w:p w:rsidR="004B2976" w:rsidRPr="009614F9" w:rsidRDefault="008958EA" w:rsidP="004B2976">
      <w:pPr>
        <w:pStyle w:val="Liststycke"/>
        <w:numPr>
          <w:ilvl w:val="0"/>
          <w:numId w:val="8"/>
        </w:numPr>
        <w:rPr>
          <w:sz w:val="24"/>
          <w:szCs w:val="24"/>
        </w:rPr>
      </w:pPr>
      <w:r w:rsidRPr="009614F9">
        <w:rPr>
          <w:sz w:val="24"/>
          <w:szCs w:val="24"/>
        </w:rPr>
        <w:t xml:space="preserve">Att kunna förklara hur strukturella och individuella </w:t>
      </w:r>
      <w:r w:rsidR="00270DAA">
        <w:rPr>
          <w:sz w:val="24"/>
          <w:szCs w:val="24"/>
        </w:rPr>
        <w:t>livsvillkor påverkar unga människors livssituationer</w:t>
      </w:r>
    </w:p>
    <w:p w:rsidR="008958EA" w:rsidRPr="009614F9" w:rsidRDefault="008958EA" w:rsidP="004B2976">
      <w:pPr>
        <w:pStyle w:val="Liststycke"/>
        <w:numPr>
          <w:ilvl w:val="0"/>
          <w:numId w:val="8"/>
        </w:numPr>
        <w:rPr>
          <w:sz w:val="24"/>
          <w:szCs w:val="24"/>
        </w:rPr>
      </w:pPr>
      <w:r w:rsidRPr="009614F9">
        <w:rPr>
          <w:sz w:val="24"/>
          <w:szCs w:val="24"/>
        </w:rPr>
        <w:t>Att visa på en</w:t>
      </w:r>
      <w:r w:rsidR="006F53C5">
        <w:rPr>
          <w:sz w:val="24"/>
          <w:szCs w:val="24"/>
        </w:rPr>
        <w:t xml:space="preserve"> förmåga till analys av</w:t>
      </w:r>
      <w:r w:rsidR="00270DAA">
        <w:rPr>
          <w:sz w:val="24"/>
          <w:szCs w:val="24"/>
        </w:rPr>
        <w:t xml:space="preserve"> unga människors berättelser om sitt identitetsskapande</w:t>
      </w:r>
    </w:p>
    <w:p w:rsidR="009F5637" w:rsidRPr="009614F9" w:rsidRDefault="009F5637">
      <w:pPr>
        <w:rPr>
          <w:rFonts w:asciiTheme="majorHAnsi" w:eastAsiaTheme="majorEastAsia" w:hAnsiTheme="majorHAnsi" w:cstheme="majorBidi"/>
          <w:b/>
          <w:bCs/>
          <w:iCs/>
          <w:sz w:val="40"/>
          <w:szCs w:val="40"/>
        </w:rPr>
      </w:pPr>
    </w:p>
    <w:p w:rsidR="00C9742E" w:rsidRPr="009614F9" w:rsidRDefault="00F55BCE" w:rsidP="00737A3C">
      <w:pPr>
        <w:pStyle w:val="Rubrik1"/>
      </w:pPr>
      <w:bookmarkStart w:id="30" w:name="_Toc522540806"/>
      <w:r w:rsidRPr="009614F9">
        <w:lastRenderedPageBreak/>
        <w:t>Utbildningsområde</w:t>
      </w:r>
      <w:r w:rsidR="00C9742E" w:rsidRPr="009614F9">
        <w:t>sområde: Ledarskapsutveckling</w:t>
      </w:r>
      <w:bookmarkEnd w:id="30"/>
    </w:p>
    <w:p w:rsidR="00C9742E" w:rsidRPr="009614F9" w:rsidRDefault="0020769F" w:rsidP="00C9742E">
      <w:pPr>
        <w:rPr>
          <w:sz w:val="24"/>
          <w:szCs w:val="24"/>
        </w:rPr>
      </w:pPr>
      <w:r w:rsidRPr="009614F9">
        <w:rPr>
          <w:b/>
          <w:sz w:val="24"/>
          <w:szCs w:val="24"/>
        </w:rPr>
        <w:t xml:space="preserve">Områdesmål: </w:t>
      </w:r>
      <w:r w:rsidRPr="009614F9">
        <w:rPr>
          <w:sz w:val="24"/>
          <w:szCs w:val="24"/>
        </w:rPr>
        <w:t>Kursdeltagaren skall efter genomgånget kursområde ha utvecklat en humanistisk människosyn som grund för ett salutogent och demokratiskt ledarskap. Ku</w:t>
      </w:r>
      <w:r w:rsidR="000A7571" w:rsidRPr="009614F9">
        <w:rPr>
          <w:sz w:val="24"/>
          <w:szCs w:val="24"/>
        </w:rPr>
        <w:t>r</w:t>
      </w:r>
      <w:r w:rsidRPr="009614F9">
        <w:rPr>
          <w:sz w:val="24"/>
          <w:szCs w:val="24"/>
        </w:rPr>
        <w:t>sdeltagaren ska även ha utvecklat sin medvetenhet om hur det egna förhållningssättet påverkar ledarskapet.</w:t>
      </w:r>
    </w:p>
    <w:p w:rsidR="0020769F" w:rsidRPr="009614F9" w:rsidRDefault="0020769F" w:rsidP="00C9742E">
      <w:pPr>
        <w:rPr>
          <w:sz w:val="24"/>
          <w:szCs w:val="24"/>
        </w:rPr>
      </w:pPr>
      <w:r w:rsidRPr="009614F9">
        <w:rPr>
          <w:sz w:val="24"/>
          <w:szCs w:val="24"/>
        </w:rPr>
        <w:t>Kursdeltagaren skall också ha kunskaper och färdigheter att bedriva ledarskap</w:t>
      </w:r>
      <w:r w:rsidR="000A7571" w:rsidRPr="009614F9">
        <w:rPr>
          <w:sz w:val="24"/>
          <w:szCs w:val="24"/>
        </w:rPr>
        <w:t xml:space="preserve"> </w:t>
      </w:r>
      <w:r w:rsidRPr="009614F9">
        <w:rPr>
          <w:sz w:val="24"/>
          <w:szCs w:val="24"/>
        </w:rPr>
        <w:t>med utgångspunkt i olika pedagogiska teorier och modeller där speciellt förändringsarbetets mål och me</w:t>
      </w:r>
      <w:r w:rsidR="00BD510F" w:rsidRPr="009614F9">
        <w:rPr>
          <w:sz w:val="24"/>
          <w:szCs w:val="24"/>
        </w:rPr>
        <w:t>toder är cent</w:t>
      </w:r>
      <w:r w:rsidRPr="009614F9">
        <w:rPr>
          <w:sz w:val="24"/>
          <w:szCs w:val="24"/>
        </w:rPr>
        <w:t>ralt. K</w:t>
      </w:r>
      <w:r w:rsidR="000A7571" w:rsidRPr="009614F9">
        <w:rPr>
          <w:sz w:val="24"/>
          <w:szCs w:val="24"/>
        </w:rPr>
        <w:t>ursdelta</w:t>
      </w:r>
      <w:r w:rsidRPr="009614F9">
        <w:rPr>
          <w:sz w:val="24"/>
          <w:szCs w:val="24"/>
        </w:rPr>
        <w:t>garen ska</w:t>
      </w:r>
      <w:r w:rsidR="00D220C4" w:rsidRPr="009614F9">
        <w:rPr>
          <w:sz w:val="24"/>
          <w:szCs w:val="24"/>
        </w:rPr>
        <w:t xml:space="preserve">ll ha utvecklat förståelse för </w:t>
      </w:r>
      <w:proofErr w:type="gramStart"/>
      <w:r w:rsidRPr="009614F9">
        <w:rPr>
          <w:sz w:val="24"/>
          <w:szCs w:val="24"/>
        </w:rPr>
        <w:t>och ha</w:t>
      </w:r>
      <w:proofErr w:type="gramEnd"/>
      <w:r w:rsidRPr="009614F9">
        <w:rPr>
          <w:sz w:val="24"/>
          <w:szCs w:val="24"/>
        </w:rPr>
        <w:t xml:space="preserve"> fördjupad kunskap om grupprocesser och grupputveckling i ett socialpsykologiskt och etiskt perspektiv</w:t>
      </w:r>
      <w:r w:rsidR="000A7571" w:rsidRPr="009614F9">
        <w:rPr>
          <w:sz w:val="24"/>
          <w:szCs w:val="24"/>
        </w:rPr>
        <w:t xml:space="preserve">. I kursområdet skall kursdeltagaren träna färdigheter i projektmetodik och utveckling av ett </w:t>
      </w:r>
      <w:proofErr w:type="spellStart"/>
      <w:r w:rsidR="000A7571" w:rsidRPr="009614F9">
        <w:rPr>
          <w:sz w:val="24"/>
          <w:szCs w:val="24"/>
        </w:rPr>
        <w:t>entreprenöriellt</w:t>
      </w:r>
      <w:proofErr w:type="spellEnd"/>
      <w:r w:rsidR="000A7571" w:rsidRPr="009614F9">
        <w:rPr>
          <w:sz w:val="24"/>
          <w:szCs w:val="24"/>
        </w:rPr>
        <w:t xml:space="preserve"> tankesätt</w:t>
      </w:r>
    </w:p>
    <w:p w:rsidR="00C9742E" w:rsidRPr="009614F9" w:rsidRDefault="00C9742E" w:rsidP="005839C7">
      <w:pPr>
        <w:pStyle w:val="Rubrik2"/>
      </w:pPr>
      <w:bookmarkStart w:id="31" w:name="_Toc522540807"/>
      <w:r w:rsidRPr="009614F9">
        <w:t>Ämne</w:t>
      </w:r>
      <w:r w:rsidRPr="009614F9">
        <w:tab/>
        <w:t xml:space="preserve"> Friskvård och hälsa</w:t>
      </w:r>
      <w:bookmarkEnd w:id="31"/>
    </w:p>
    <w:p w:rsidR="00560509" w:rsidRPr="009614F9" w:rsidRDefault="00D220C4" w:rsidP="00560509">
      <w:pPr>
        <w:rPr>
          <w:sz w:val="24"/>
          <w:szCs w:val="24"/>
        </w:rPr>
      </w:pPr>
      <w:r w:rsidRPr="009614F9">
        <w:rPr>
          <w:sz w:val="24"/>
          <w:szCs w:val="24"/>
        </w:rPr>
        <w:t xml:space="preserve">Syfte: </w:t>
      </w:r>
      <w:r w:rsidR="00560509" w:rsidRPr="009614F9">
        <w:rPr>
          <w:sz w:val="24"/>
          <w:szCs w:val="24"/>
        </w:rPr>
        <w:t xml:space="preserve">Att vistas utomhus i samband med aktiviteter eller som naturupplevelse är en viktig del av vår fritid som bör uppmuntras till och deltagarna skall kunna de positiva effekterna.  </w:t>
      </w:r>
    </w:p>
    <w:p w:rsidR="00560509" w:rsidRPr="009614F9" w:rsidRDefault="00560509" w:rsidP="00560509">
      <w:pPr>
        <w:rPr>
          <w:sz w:val="24"/>
          <w:szCs w:val="24"/>
        </w:rPr>
      </w:pPr>
      <w:r w:rsidRPr="009614F9">
        <w:rPr>
          <w:sz w:val="24"/>
          <w:szCs w:val="24"/>
        </w:rPr>
        <w:t>Som kuststad är det inte ovanligt med läger, utflykter mm i närheten av vatten. Syftet med ämnet är att b</w:t>
      </w:r>
      <w:r w:rsidR="000E37CE" w:rsidRPr="009614F9">
        <w:rPr>
          <w:sz w:val="24"/>
          <w:szCs w:val="24"/>
        </w:rPr>
        <w:t>li en trygg</w:t>
      </w:r>
      <w:r w:rsidRPr="009614F9">
        <w:rPr>
          <w:sz w:val="24"/>
          <w:szCs w:val="24"/>
        </w:rPr>
        <w:t xml:space="preserve"> ledare i vatten</w:t>
      </w:r>
      <w:r w:rsidR="000E37CE" w:rsidRPr="009614F9">
        <w:rPr>
          <w:sz w:val="24"/>
          <w:szCs w:val="24"/>
        </w:rPr>
        <w:t xml:space="preserve">säkerhet. I ämnet arbetar vi </w:t>
      </w:r>
      <w:r w:rsidRPr="009614F9">
        <w:rPr>
          <w:sz w:val="24"/>
          <w:szCs w:val="24"/>
        </w:rPr>
        <w:t>ak</w:t>
      </w:r>
      <w:r w:rsidR="000E37CE" w:rsidRPr="009614F9">
        <w:rPr>
          <w:sz w:val="24"/>
          <w:szCs w:val="24"/>
        </w:rPr>
        <w:t xml:space="preserve">tivt med självskydd som i sin tur bidrar </w:t>
      </w:r>
      <w:r w:rsidRPr="009614F9">
        <w:rPr>
          <w:sz w:val="24"/>
          <w:szCs w:val="24"/>
        </w:rPr>
        <w:t>till en bättre fritid.</w:t>
      </w:r>
    </w:p>
    <w:p w:rsidR="00560509" w:rsidRPr="009614F9" w:rsidRDefault="00560509" w:rsidP="00560509">
      <w:pPr>
        <w:rPr>
          <w:sz w:val="24"/>
          <w:szCs w:val="24"/>
        </w:rPr>
      </w:pPr>
      <w:r w:rsidRPr="009614F9">
        <w:rPr>
          <w:sz w:val="24"/>
          <w:szCs w:val="24"/>
        </w:rPr>
        <w:t>Att få möjlighet att träna sitt ledarskap i olika situati</w:t>
      </w:r>
      <w:r w:rsidR="000E37CE" w:rsidRPr="009614F9">
        <w:rPr>
          <w:sz w:val="24"/>
          <w:szCs w:val="24"/>
        </w:rPr>
        <w:t>oner och med olika målgrupper, b</w:t>
      </w:r>
      <w:r w:rsidRPr="009614F9">
        <w:rPr>
          <w:sz w:val="24"/>
          <w:szCs w:val="24"/>
        </w:rPr>
        <w:t>åde med klasskamrater som deltagare och i verkligheten. I ämnet får den studerande fundera på sin egen roll i gruppsammanhang, både som ledare och deltagare.</w:t>
      </w:r>
    </w:p>
    <w:p w:rsidR="00560509" w:rsidRPr="008B39D8" w:rsidRDefault="00560509" w:rsidP="00560509">
      <w:pPr>
        <w:rPr>
          <w:sz w:val="24"/>
          <w:szCs w:val="24"/>
        </w:rPr>
      </w:pPr>
      <w:r w:rsidRPr="009614F9">
        <w:rPr>
          <w:sz w:val="24"/>
          <w:szCs w:val="24"/>
        </w:rPr>
        <w:t xml:space="preserve">Här får du som individ fundera kring frågor om livsstil och hälsa och hur du kan arbeta med detta med andra människor. </w:t>
      </w:r>
      <w:r w:rsidR="008B39D8">
        <w:rPr>
          <w:rFonts w:ascii="Calibri" w:hAnsi="Calibri"/>
          <w:iCs/>
          <w:shd w:val="clear" w:color="auto" w:fill="FFFFFF"/>
        </w:rPr>
        <w:t>I detta moment</w:t>
      </w:r>
      <w:r w:rsidR="008B39D8" w:rsidRPr="008B39D8">
        <w:rPr>
          <w:rFonts w:ascii="Calibri" w:hAnsi="Calibri"/>
          <w:iCs/>
          <w:shd w:val="clear" w:color="auto" w:fill="FFFFFF"/>
        </w:rPr>
        <w:t xml:space="preserve"> tas även upp drogers påverkan på unga.</w:t>
      </w:r>
    </w:p>
    <w:p w:rsidR="003D4607" w:rsidRPr="009614F9" w:rsidRDefault="00560509" w:rsidP="00863CC1">
      <w:pPr>
        <w:rPr>
          <w:rFonts w:cs="Arial"/>
          <w:sz w:val="24"/>
          <w:szCs w:val="24"/>
        </w:rPr>
      </w:pPr>
      <w:r w:rsidRPr="009614F9">
        <w:rPr>
          <w:rFonts w:cs="Arial"/>
          <w:sz w:val="24"/>
          <w:szCs w:val="24"/>
        </w:rPr>
        <w:t>I momentet</w:t>
      </w:r>
      <w:r w:rsidRPr="009614F9">
        <w:rPr>
          <w:rFonts w:ascii="Arial" w:hAnsi="Arial" w:cs="Arial"/>
          <w:sz w:val="24"/>
          <w:szCs w:val="24"/>
        </w:rPr>
        <w:t xml:space="preserve"> </w:t>
      </w:r>
      <w:proofErr w:type="gramStart"/>
      <w:r w:rsidRPr="009614F9">
        <w:rPr>
          <w:rFonts w:cs="Arial"/>
          <w:sz w:val="24"/>
          <w:szCs w:val="24"/>
        </w:rPr>
        <w:t>idrott barn</w:t>
      </w:r>
      <w:proofErr w:type="gramEnd"/>
      <w:r w:rsidRPr="009614F9">
        <w:rPr>
          <w:rFonts w:cs="Arial"/>
          <w:sz w:val="24"/>
          <w:szCs w:val="24"/>
        </w:rPr>
        <w:t xml:space="preserve"> och ungdom får du möjlighet att lära dig grunderna för att utveckla dina förmågor som självständig idrottsledare med ett pos</w:t>
      </w:r>
      <w:r w:rsidR="000E37CE" w:rsidRPr="009614F9">
        <w:rPr>
          <w:rFonts w:cs="Arial"/>
          <w:sz w:val="24"/>
          <w:szCs w:val="24"/>
        </w:rPr>
        <w:t>itivt förhållningssätt till de</w:t>
      </w:r>
      <w:r w:rsidRPr="009614F9">
        <w:rPr>
          <w:rFonts w:cs="Arial"/>
          <w:sz w:val="24"/>
          <w:szCs w:val="24"/>
        </w:rPr>
        <w:t xml:space="preserve"> aktiva. Du ges möjlighet att utveckla dina ledaregenskaper, dela erfarenheter och knyta nya intressanta kontakter med andra ledare inom olika idrotter.</w:t>
      </w:r>
    </w:p>
    <w:p w:rsidR="000171BD" w:rsidRPr="009614F9" w:rsidRDefault="000171BD" w:rsidP="00863CC1">
      <w:pPr>
        <w:rPr>
          <w:rFonts w:cs="Arial"/>
          <w:sz w:val="24"/>
          <w:szCs w:val="24"/>
        </w:rPr>
      </w:pPr>
    </w:p>
    <w:p w:rsidR="001418B3" w:rsidRPr="009614F9" w:rsidRDefault="001418B3" w:rsidP="001A711B">
      <w:pPr>
        <w:pStyle w:val="Rubrik3"/>
      </w:pPr>
      <w:bookmarkStart w:id="32" w:name="_Toc522540808"/>
      <w:r w:rsidRPr="009614F9">
        <w:t>Moment Friluftsliv</w:t>
      </w:r>
      <w:bookmarkEnd w:id="32"/>
    </w:p>
    <w:p w:rsidR="00D72167" w:rsidRPr="009614F9" w:rsidRDefault="00E74086" w:rsidP="001418B3">
      <w:pPr>
        <w:pStyle w:val="Standard"/>
        <w:rPr>
          <w:rFonts w:asciiTheme="minorHAnsi" w:hAnsiTheme="minorHAnsi"/>
        </w:rPr>
      </w:pPr>
      <w:r>
        <w:rPr>
          <w:rFonts w:asciiTheme="minorHAnsi" w:hAnsiTheme="minorHAnsi"/>
        </w:rPr>
        <w:t>Lärandemål</w:t>
      </w:r>
      <w:r w:rsidR="00D72167" w:rsidRPr="009614F9">
        <w:rPr>
          <w:rFonts w:asciiTheme="minorHAnsi" w:hAnsiTheme="minorHAnsi"/>
        </w:rPr>
        <w:t>:</w:t>
      </w:r>
    </w:p>
    <w:p w:rsidR="009330E0" w:rsidRPr="009614F9" w:rsidRDefault="009330E0" w:rsidP="001418B3">
      <w:pPr>
        <w:pStyle w:val="Standard"/>
        <w:rPr>
          <w:rFonts w:asciiTheme="minorHAnsi" w:hAnsiTheme="minorHAnsi"/>
        </w:rPr>
      </w:pPr>
    </w:p>
    <w:p w:rsidR="00D72167" w:rsidRPr="009614F9" w:rsidRDefault="00880D9D" w:rsidP="00093B34">
      <w:pPr>
        <w:pStyle w:val="Standard"/>
        <w:numPr>
          <w:ilvl w:val="0"/>
          <w:numId w:val="27"/>
        </w:numPr>
        <w:rPr>
          <w:rFonts w:asciiTheme="minorHAnsi" w:hAnsiTheme="minorHAnsi"/>
        </w:rPr>
      </w:pPr>
      <w:r w:rsidRPr="009614F9">
        <w:rPr>
          <w:rFonts w:asciiTheme="minorHAnsi" w:hAnsiTheme="minorHAnsi"/>
        </w:rPr>
        <w:t xml:space="preserve">Att kunna tillämpa </w:t>
      </w:r>
      <w:r w:rsidR="001418B3" w:rsidRPr="009614F9">
        <w:rPr>
          <w:rFonts w:asciiTheme="minorHAnsi" w:hAnsiTheme="minorHAnsi"/>
        </w:rPr>
        <w:t>friluftslivet som metod i olika former av pedagogisk verksamhet med olika målgrupper</w:t>
      </w:r>
      <w:r w:rsidR="008A3679" w:rsidRPr="009614F9">
        <w:rPr>
          <w:rFonts w:asciiTheme="minorHAnsi" w:hAnsiTheme="minorHAnsi"/>
        </w:rPr>
        <w:t xml:space="preserve"> för att nå bättre social gemenskap och självkännedom.</w:t>
      </w:r>
    </w:p>
    <w:p w:rsidR="00D72167" w:rsidRPr="009614F9" w:rsidRDefault="00880D9D" w:rsidP="00093B34">
      <w:pPr>
        <w:pStyle w:val="Standard"/>
        <w:numPr>
          <w:ilvl w:val="0"/>
          <w:numId w:val="27"/>
        </w:numPr>
        <w:rPr>
          <w:rFonts w:asciiTheme="minorHAnsi" w:hAnsiTheme="minorHAnsi"/>
        </w:rPr>
      </w:pPr>
      <w:r w:rsidRPr="009614F9">
        <w:rPr>
          <w:rFonts w:asciiTheme="minorHAnsi" w:hAnsiTheme="minorHAnsi"/>
        </w:rPr>
        <w:t xml:space="preserve">Att definiera </w:t>
      </w:r>
      <w:r w:rsidR="001418B3" w:rsidRPr="009614F9">
        <w:rPr>
          <w:rFonts w:asciiTheme="minorHAnsi" w:hAnsiTheme="minorHAnsi"/>
        </w:rPr>
        <w:t xml:space="preserve">grundläggande kunskaper i friluftsteknik och materialkännedom. </w:t>
      </w:r>
    </w:p>
    <w:p w:rsidR="00D72167" w:rsidRPr="009614F9" w:rsidRDefault="00880D9D" w:rsidP="00093B34">
      <w:pPr>
        <w:pStyle w:val="Standard"/>
        <w:numPr>
          <w:ilvl w:val="0"/>
          <w:numId w:val="27"/>
        </w:numPr>
        <w:rPr>
          <w:rFonts w:asciiTheme="minorHAnsi" w:hAnsiTheme="minorHAnsi"/>
        </w:rPr>
      </w:pPr>
      <w:r w:rsidRPr="009614F9">
        <w:rPr>
          <w:rFonts w:asciiTheme="minorHAnsi" w:hAnsiTheme="minorHAnsi"/>
        </w:rPr>
        <w:lastRenderedPageBreak/>
        <w:t xml:space="preserve">Att kunna tillämpa </w:t>
      </w:r>
      <w:r w:rsidR="001418B3" w:rsidRPr="009614F9">
        <w:rPr>
          <w:rFonts w:asciiTheme="minorHAnsi" w:hAnsiTheme="minorHAnsi"/>
        </w:rPr>
        <w:t xml:space="preserve">planering, genomförande och uppföljning av friluftsaktiviteter. </w:t>
      </w:r>
    </w:p>
    <w:p w:rsidR="00D72167" w:rsidRPr="009614F9" w:rsidRDefault="00880D9D" w:rsidP="00093B34">
      <w:pPr>
        <w:pStyle w:val="Standard"/>
        <w:numPr>
          <w:ilvl w:val="0"/>
          <w:numId w:val="27"/>
        </w:numPr>
        <w:rPr>
          <w:rFonts w:asciiTheme="minorHAnsi" w:hAnsiTheme="minorHAnsi"/>
        </w:rPr>
      </w:pPr>
      <w:r w:rsidRPr="009614F9">
        <w:rPr>
          <w:rFonts w:asciiTheme="minorHAnsi" w:hAnsiTheme="minorHAnsi"/>
        </w:rPr>
        <w:t>Att kunna beskriva</w:t>
      </w:r>
      <w:r w:rsidR="001418B3" w:rsidRPr="009614F9">
        <w:rPr>
          <w:rFonts w:asciiTheme="minorHAnsi" w:hAnsiTheme="minorHAnsi"/>
        </w:rPr>
        <w:t xml:space="preserve"> allemansrätten</w:t>
      </w:r>
      <w:r w:rsidR="00863CC1" w:rsidRPr="009614F9">
        <w:rPr>
          <w:rFonts w:asciiTheme="minorHAnsi" w:hAnsiTheme="minorHAnsi"/>
        </w:rPr>
        <w:t xml:space="preserve"> samt bad, båt och </w:t>
      </w:r>
      <w:proofErr w:type="spellStart"/>
      <w:r w:rsidR="00863CC1" w:rsidRPr="009614F9">
        <w:rPr>
          <w:rFonts w:asciiTheme="minorHAnsi" w:hAnsiTheme="minorHAnsi"/>
        </w:rPr>
        <w:t>isvett</w:t>
      </w:r>
      <w:proofErr w:type="spellEnd"/>
      <w:r w:rsidR="001418B3" w:rsidRPr="009614F9">
        <w:rPr>
          <w:rFonts w:asciiTheme="minorHAnsi" w:hAnsiTheme="minorHAnsi"/>
        </w:rPr>
        <w:t xml:space="preserve">. </w:t>
      </w:r>
    </w:p>
    <w:p w:rsidR="008A3679" w:rsidRPr="009614F9" w:rsidRDefault="008A3679" w:rsidP="00093B34">
      <w:pPr>
        <w:pStyle w:val="Standard"/>
        <w:numPr>
          <w:ilvl w:val="0"/>
          <w:numId w:val="27"/>
        </w:numPr>
        <w:rPr>
          <w:rFonts w:asciiTheme="minorHAnsi" w:hAnsiTheme="minorHAnsi"/>
        </w:rPr>
      </w:pPr>
      <w:r w:rsidRPr="009614F9">
        <w:rPr>
          <w:rFonts w:asciiTheme="minorHAnsi" w:hAnsiTheme="minorHAnsi"/>
        </w:rPr>
        <w:t>Att visa på en förståelse för friluftslivets källa till en god hälsa</w:t>
      </w:r>
    </w:p>
    <w:p w:rsidR="001418B3" w:rsidRPr="009614F9" w:rsidRDefault="001418B3" w:rsidP="008A3679">
      <w:pPr>
        <w:pStyle w:val="Standard"/>
        <w:ind w:left="360"/>
        <w:rPr>
          <w:b/>
        </w:rPr>
      </w:pPr>
    </w:p>
    <w:p w:rsidR="00C9742E" w:rsidRPr="009614F9" w:rsidRDefault="00C9742E" w:rsidP="001A711B">
      <w:pPr>
        <w:pStyle w:val="Rubrik3"/>
      </w:pPr>
      <w:bookmarkStart w:id="33" w:name="_Toc522540809"/>
      <w:r w:rsidRPr="009614F9">
        <w:t>Moment</w:t>
      </w:r>
      <w:r w:rsidRPr="009614F9">
        <w:tab/>
        <w:t>Friskvård</w:t>
      </w:r>
      <w:bookmarkEnd w:id="33"/>
    </w:p>
    <w:p w:rsidR="00D72167" w:rsidRPr="009614F9" w:rsidRDefault="00D72167" w:rsidP="00BF3853">
      <w:pPr>
        <w:rPr>
          <w:sz w:val="24"/>
          <w:szCs w:val="24"/>
        </w:rPr>
      </w:pPr>
      <w:r w:rsidRPr="009614F9">
        <w:rPr>
          <w:sz w:val="24"/>
          <w:szCs w:val="24"/>
        </w:rPr>
        <w:t>Lärandem</w:t>
      </w:r>
      <w:r w:rsidR="00BF3853" w:rsidRPr="009614F9">
        <w:rPr>
          <w:sz w:val="24"/>
          <w:szCs w:val="24"/>
        </w:rPr>
        <w:t>ål</w:t>
      </w:r>
      <w:r w:rsidRPr="009614F9">
        <w:rPr>
          <w:sz w:val="24"/>
          <w:szCs w:val="24"/>
        </w:rPr>
        <w:t>:</w:t>
      </w:r>
    </w:p>
    <w:p w:rsidR="00D72167" w:rsidRPr="00093B34" w:rsidRDefault="00880D9D" w:rsidP="00093B34">
      <w:pPr>
        <w:pStyle w:val="Liststycke"/>
        <w:numPr>
          <w:ilvl w:val="0"/>
          <w:numId w:val="28"/>
        </w:numPr>
        <w:rPr>
          <w:sz w:val="24"/>
          <w:szCs w:val="24"/>
        </w:rPr>
      </w:pPr>
      <w:r w:rsidRPr="00093B34">
        <w:rPr>
          <w:sz w:val="24"/>
          <w:szCs w:val="24"/>
        </w:rPr>
        <w:t xml:space="preserve">Att visa på en </w:t>
      </w:r>
      <w:r w:rsidR="00BF3853" w:rsidRPr="00093B34">
        <w:rPr>
          <w:sz w:val="24"/>
          <w:szCs w:val="24"/>
        </w:rPr>
        <w:t xml:space="preserve">medvetenhet om den egna livsstilens betydelse för utveckling av en god </w:t>
      </w:r>
      <w:r w:rsidR="008A3679" w:rsidRPr="00093B34">
        <w:rPr>
          <w:sz w:val="24"/>
          <w:szCs w:val="24"/>
        </w:rPr>
        <w:t>hälsa</w:t>
      </w:r>
    </w:p>
    <w:p w:rsidR="006747BA" w:rsidRPr="00093B34" w:rsidRDefault="006747BA" w:rsidP="00093B34">
      <w:pPr>
        <w:pStyle w:val="Liststycke"/>
        <w:numPr>
          <w:ilvl w:val="0"/>
          <w:numId w:val="28"/>
        </w:numPr>
        <w:rPr>
          <w:sz w:val="24"/>
          <w:szCs w:val="24"/>
        </w:rPr>
      </w:pPr>
      <w:r w:rsidRPr="00093B34">
        <w:rPr>
          <w:sz w:val="24"/>
          <w:szCs w:val="24"/>
        </w:rPr>
        <w:t>Att kunna identifiera samhällsanalyser av psykisk ohälsa</w:t>
      </w:r>
    </w:p>
    <w:p w:rsidR="00BF3853" w:rsidRPr="00093B34" w:rsidRDefault="00BF3853" w:rsidP="00093B34">
      <w:pPr>
        <w:pStyle w:val="Liststycke"/>
        <w:numPr>
          <w:ilvl w:val="0"/>
          <w:numId w:val="28"/>
        </w:numPr>
        <w:rPr>
          <w:sz w:val="24"/>
          <w:szCs w:val="24"/>
        </w:rPr>
      </w:pPr>
      <w:r w:rsidRPr="00093B34">
        <w:rPr>
          <w:sz w:val="24"/>
          <w:szCs w:val="24"/>
        </w:rPr>
        <w:t>Att</w:t>
      </w:r>
      <w:r w:rsidR="009330E0" w:rsidRPr="00093B34">
        <w:rPr>
          <w:sz w:val="24"/>
          <w:szCs w:val="24"/>
        </w:rPr>
        <w:t xml:space="preserve"> visa på en utveckling av</w:t>
      </w:r>
      <w:r w:rsidRPr="00093B34">
        <w:rPr>
          <w:sz w:val="24"/>
          <w:szCs w:val="24"/>
        </w:rPr>
        <w:t xml:space="preserve"> sitt ledarskap i friskvårdsrelaterade aktiviteter</w:t>
      </w:r>
    </w:p>
    <w:p w:rsidR="006747BA" w:rsidRPr="00093B34" w:rsidRDefault="00863CC1" w:rsidP="00093B34">
      <w:pPr>
        <w:pStyle w:val="Liststycke"/>
        <w:numPr>
          <w:ilvl w:val="0"/>
          <w:numId w:val="28"/>
        </w:numPr>
        <w:rPr>
          <w:sz w:val="24"/>
          <w:szCs w:val="24"/>
        </w:rPr>
      </w:pPr>
      <w:r w:rsidRPr="00093B34">
        <w:rPr>
          <w:sz w:val="24"/>
          <w:szCs w:val="24"/>
        </w:rPr>
        <w:t>Att kunna tillämpa HLR och första hjälpen</w:t>
      </w:r>
    </w:p>
    <w:p w:rsidR="006747BA" w:rsidRPr="00093B34" w:rsidRDefault="006747BA" w:rsidP="00093B34">
      <w:pPr>
        <w:pStyle w:val="Liststycke"/>
        <w:numPr>
          <w:ilvl w:val="0"/>
          <w:numId w:val="28"/>
        </w:numPr>
        <w:rPr>
          <w:sz w:val="24"/>
          <w:szCs w:val="24"/>
        </w:rPr>
      </w:pPr>
      <w:r w:rsidRPr="00093B34">
        <w:rPr>
          <w:sz w:val="24"/>
          <w:szCs w:val="24"/>
        </w:rPr>
        <w:t>Att kunna beskriva svenskt föreningsliv samt kunna R</w:t>
      </w:r>
      <w:r w:rsidR="000003F8" w:rsidRPr="00093B34">
        <w:rPr>
          <w:sz w:val="24"/>
          <w:szCs w:val="24"/>
        </w:rPr>
        <w:t>iksidrottsförbundets idéprogram</w:t>
      </w:r>
    </w:p>
    <w:p w:rsidR="000003F8" w:rsidRPr="00093B34" w:rsidRDefault="000003F8" w:rsidP="00093B34">
      <w:pPr>
        <w:pStyle w:val="Liststycke"/>
        <w:numPr>
          <w:ilvl w:val="0"/>
          <w:numId w:val="28"/>
        </w:numPr>
        <w:rPr>
          <w:sz w:val="24"/>
          <w:szCs w:val="24"/>
        </w:rPr>
      </w:pPr>
      <w:r w:rsidRPr="00093B34">
        <w:rPr>
          <w:sz w:val="24"/>
          <w:szCs w:val="24"/>
        </w:rPr>
        <w:t>Att kunna relatera barn och ungdomars fysiska, motoriska, psykiska och sociala utveckling till idrottsaktiviteter</w:t>
      </w:r>
    </w:p>
    <w:p w:rsidR="006B1339" w:rsidRPr="00093B34" w:rsidRDefault="006B1339" w:rsidP="00093B34">
      <w:pPr>
        <w:pStyle w:val="Liststycke"/>
        <w:numPr>
          <w:ilvl w:val="0"/>
          <w:numId w:val="28"/>
        </w:numPr>
        <w:shd w:val="clear" w:color="auto" w:fill="FFFFFF"/>
        <w:spacing w:before="100" w:beforeAutospacing="1" w:after="100" w:afterAutospacing="1" w:line="240" w:lineRule="auto"/>
        <w:rPr>
          <w:rFonts w:ascii="Calibri" w:eastAsia="Times New Roman" w:hAnsi="Calibri" w:cs="Times New Roman"/>
          <w:sz w:val="24"/>
          <w:szCs w:val="24"/>
          <w:lang w:eastAsia="sv-SE"/>
        </w:rPr>
      </w:pPr>
      <w:r w:rsidRPr="00093B34">
        <w:rPr>
          <w:rFonts w:ascii="Calibri" w:eastAsia="Times New Roman" w:hAnsi="Calibri" w:cs="Times New Roman"/>
          <w:sz w:val="24"/>
          <w:szCs w:val="24"/>
          <w:lang w:eastAsia="sv-SE"/>
        </w:rPr>
        <w:t>Att ha kännedom om de dominerande drogerna i samhället och dess effekter på unga människor.</w:t>
      </w:r>
    </w:p>
    <w:p w:rsidR="006B1339" w:rsidRPr="00093B34" w:rsidRDefault="006B1339" w:rsidP="00093B34">
      <w:pPr>
        <w:pStyle w:val="Liststycke"/>
        <w:numPr>
          <w:ilvl w:val="0"/>
          <w:numId w:val="28"/>
        </w:numPr>
        <w:shd w:val="clear" w:color="auto" w:fill="FFFFFF"/>
        <w:spacing w:before="100" w:beforeAutospacing="1" w:after="100" w:afterAutospacing="1" w:line="240" w:lineRule="auto"/>
        <w:rPr>
          <w:rFonts w:ascii="Calibri" w:eastAsia="Times New Roman" w:hAnsi="Calibri" w:cs="Times New Roman"/>
          <w:sz w:val="24"/>
          <w:szCs w:val="24"/>
          <w:lang w:eastAsia="sv-SE"/>
        </w:rPr>
      </w:pPr>
      <w:r w:rsidRPr="00093B34">
        <w:rPr>
          <w:rFonts w:ascii="Calibri" w:eastAsia="Times New Roman" w:hAnsi="Calibri" w:cs="Times New Roman"/>
          <w:sz w:val="24"/>
          <w:szCs w:val="24"/>
          <w:lang w:eastAsia="sv-SE"/>
        </w:rPr>
        <w:t>Att veta vilken lagstiftning som finns inom området och vilka hjälpinstanser man kan hänvisa till.</w:t>
      </w:r>
    </w:p>
    <w:p w:rsidR="006B1339" w:rsidRPr="00093B34" w:rsidRDefault="006B1339" w:rsidP="00093B34">
      <w:pPr>
        <w:pStyle w:val="Liststycke"/>
        <w:numPr>
          <w:ilvl w:val="0"/>
          <w:numId w:val="28"/>
        </w:numPr>
        <w:shd w:val="clear" w:color="auto" w:fill="FFFFFF"/>
        <w:spacing w:before="100" w:beforeAutospacing="1" w:after="100" w:afterAutospacing="1" w:line="240" w:lineRule="auto"/>
        <w:rPr>
          <w:rFonts w:ascii="Calibri" w:eastAsia="Times New Roman" w:hAnsi="Calibri" w:cs="Times New Roman"/>
          <w:sz w:val="24"/>
          <w:szCs w:val="24"/>
          <w:lang w:eastAsia="sv-SE"/>
        </w:rPr>
      </w:pPr>
      <w:r w:rsidRPr="00093B34">
        <w:rPr>
          <w:rFonts w:ascii="Calibri" w:eastAsia="Times New Roman" w:hAnsi="Calibri" w:cs="Times New Roman"/>
          <w:sz w:val="24"/>
          <w:szCs w:val="24"/>
          <w:lang w:eastAsia="sv-SE"/>
        </w:rPr>
        <w:t>Att ha kännedom samhällets förebyggande åtgärder, t.ex. ANDT undervisning.</w:t>
      </w:r>
    </w:p>
    <w:p w:rsidR="006B1339" w:rsidRPr="009614F9" w:rsidRDefault="006B1339" w:rsidP="006B1339">
      <w:pPr>
        <w:pStyle w:val="Liststycke"/>
        <w:rPr>
          <w:sz w:val="24"/>
          <w:szCs w:val="24"/>
        </w:rPr>
      </w:pPr>
    </w:p>
    <w:p w:rsidR="00AF2054" w:rsidRPr="009614F9" w:rsidRDefault="00AF2054" w:rsidP="00BD510F">
      <w:pPr>
        <w:pStyle w:val="Rubrik2"/>
      </w:pPr>
    </w:p>
    <w:p w:rsidR="00BD510F" w:rsidRPr="009614F9" w:rsidRDefault="00BD510F" w:rsidP="00BD510F">
      <w:pPr>
        <w:pStyle w:val="Rubrik2"/>
      </w:pPr>
      <w:bookmarkStart w:id="34" w:name="_Toc522540810"/>
      <w:r w:rsidRPr="009614F9">
        <w:t>Ämne</w:t>
      </w:r>
      <w:r w:rsidRPr="009614F9">
        <w:tab/>
        <w:t>Projekt</w:t>
      </w:r>
      <w:bookmarkEnd w:id="34"/>
    </w:p>
    <w:p w:rsidR="00B5062C" w:rsidRPr="009614F9" w:rsidRDefault="00BD510F" w:rsidP="00B5062C">
      <w:pPr>
        <w:rPr>
          <w:sz w:val="24"/>
          <w:szCs w:val="24"/>
        </w:rPr>
      </w:pPr>
      <w:r w:rsidRPr="009614F9">
        <w:rPr>
          <w:sz w:val="24"/>
          <w:szCs w:val="24"/>
        </w:rPr>
        <w:t>Syf</w:t>
      </w:r>
      <w:r w:rsidR="00D72167" w:rsidRPr="009614F9">
        <w:rPr>
          <w:sz w:val="24"/>
          <w:szCs w:val="24"/>
        </w:rPr>
        <w:t>te:</w:t>
      </w:r>
      <w:r w:rsidR="00B5062C" w:rsidRPr="009614F9">
        <w:rPr>
          <w:sz w:val="24"/>
          <w:szCs w:val="24"/>
        </w:rPr>
        <w:t xml:space="preserve"> </w:t>
      </w:r>
      <w:r w:rsidR="009330E0" w:rsidRPr="009614F9">
        <w:rPr>
          <w:sz w:val="24"/>
          <w:szCs w:val="24"/>
        </w:rPr>
        <w:t>Ämnet syftar till att lära sig a</w:t>
      </w:r>
      <w:r w:rsidR="00B5062C" w:rsidRPr="009614F9">
        <w:rPr>
          <w:sz w:val="24"/>
          <w:szCs w:val="24"/>
        </w:rPr>
        <w:t>tt planera, organisera</w:t>
      </w:r>
      <w:r w:rsidR="000003F8" w:rsidRPr="009614F9">
        <w:rPr>
          <w:sz w:val="24"/>
          <w:szCs w:val="24"/>
        </w:rPr>
        <w:t>, handleda och genomföra olika typer av projekt så som friluftsdagar, läger och offentliga arrangemang. Det syftar även till att lära sig planeringsprocesser genom möten och dokumentation samt att skaffa sig kunskap om hur man söker tillstånd och bidrag.</w:t>
      </w:r>
      <w:r w:rsidR="001C758E">
        <w:rPr>
          <w:sz w:val="24"/>
          <w:szCs w:val="24"/>
        </w:rPr>
        <w:t xml:space="preserve"> Ämnet syftar även till att öva fö</w:t>
      </w:r>
      <w:r w:rsidR="00DF6A7E">
        <w:rPr>
          <w:sz w:val="24"/>
          <w:szCs w:val="24"/>
        </w:rPr>
        <w:t xml:space="preserve">rmågan att handleda barn och </w:t>
      </w:r>
      <w:r w:rsidR="001C758E">
        <w:rPr>
          <w:sz w:val="24"/>
          <w:szCs w:val="24"/>
        </w:rPr>
        <w:t>ungdomar i entreprenörskap och projektarbete.</w:t>
      </w:r>
    </w:p>
    <w:p w:rsidR="00BD510F" w:rsidRPr="009614F9" w:rsidRDefault="00BD510F" w:rsidP="00BD510F">
      <w:pPr>
        <w:pStyle w:val="Rubrik3"/>
      </w:pPr>
      <w:bookmarkStart w:id="35" w:name="_Toc522540811"/>
      <w:r w:rsidRPr="009614F9">
        <w:t>Moment</w:t>
      </w:r>
      <w:r w:rsidRPr="009614F9">
        <w:tab/>
        <w:t>Konferens och arrangemang</w:t>
      </w:r>
      <w:bookmarkEnd w:id="35"/>
    </w:p>
    <w:p w:rsidR="00D72167" w:rsidRPr="009614F9" w:rsidRDefault="00E74086" w:rsidP="00BD510F">
      <w:pPr>
        <w:rPr>
          <w:sz w:val="24"/>
          <w:szCs w:val="24"/>
        </w:rPr>
      </w:pPr>
      <w:r>
        <w:rPr>
          <w:sz w:val="24"/>
          <w:szCs w:val="24"/>
        </w:rPr>
        <w:t xml:space="preserve"> Lärandemål</w:t>
      </w:r>
      <w:r w:rsidR="00D72167" w:rsidRPr="009614F9">
        <w:rPr>
          <w:sz w:val="24"/>
          <w:szCs w:val="24"/>
        </w:rPr>
        <w:t>:</w:t>
      </w:r>
    </w:p>
    <w:p w:rsidR="00880D9D" w:rsidRPr="009614F9" w:rsidRDefault="000003F8" w:rsidP="00880D9D">
      <w:pPr>
        <w:pStyle w:val="Liststycke"/>
        <w:numPr>
          <w:ilvl w:val="0"/>
          <w:numId w:val="8"/>
        </w:numPr>
        <w:rPr>
          <w:sz w:val="24"/>
          <w:szCs w:val="24"/>
        </w:rPr>
      </w:pPr>
      <w:r w:rsidRPr="009614F9">
        <w:rPr>
          <w:sz w:val="24"/>
          <w:szCs w:val="24"/>
        </w:rPr>
        <w:t>Att kunna verkställa marknadsföring och budget</w:t>
      </w:r>
    </w:p>
    <w:p w:rsidR="00880D9D" w:rsidRPr="009614F9" w:rsidRDefault="001C758E" w:rsidP="00880D9D">
      <w:pPr>
        <w:pStyle w:val="Liststycke"/>
        <w:numPr>
          <w:ilvl w:val="0"/>
          <w:numId w:val="8"/>
        </w:numPr>
        <w:rPr>
          <w:sz w:val="24"/>
          <w:szCs w:val="24"/>
        </w:rPr>
      </w:pPr>
      <w:r>
        <w:rPr>
          <w:sz w:val="24"/>
          <w:szCs w:val="24"/>
        </w:rPr>
        <w:t>Att kunna genomföra ett verkligt event/arrangemang och dokumentera detsamma</w:t>
      </w:r>
    </w:p>
    <w:p w:rsidR="001C758E" w:rsidRDefault="001C758E">
      <w:pPr>
        <w:rPr>
          <w:rFonts w:asciiTheme="majorHAnsi" w:eastAsiaTheme="majorEastAsia" w:hAnsiTheme="majorHAnsi" w:cstheme="majorBidi"/>
          <w:b/>
          <w:bCs/>
          <w:sz w:val="32"/>
        </w:rPr>
      </w:pPr>
      <w:r>
        <w:br w:type="page"/>
      </w:r>
    </w:p>
    <w:p w:rsidR="00D72167" w:rsidRPr="009614F9" w:rsidRDefault="00BD510F" w:rsidP="00B5062C">
      <w:pPr>
        <w:pStyle w:val="Rubrik3"/>
      </w:pPr>
      <w:bookmarkStart w:id="36" w:name="_Toc522540812"/>
      <w:r w:rsidRPr="009614F9">
        <w:lastRenderedPageBreak/>
        <w:t>Moment</w:t>
      </w:r>
      <w:r w:rsidRPr="009614F9">
        <w:tab/>
        <w:t>Läger</w:t>
      </w:r>
      <w:bookmarkEnd w:id="36"/>
    </w:p>
    <w:p w:rsidR="00BD510F" w:rsidRPr="009614F9" w:rsidRDefault="00E74086" w:rsidP="00BD510F">
      <w:pPr>
        <w:rPr>
          <w:sz w:val="24"/>
          <w:szCs w:val="24"/>
        </w:rPr>
      </w:pPr>
      <w:r>
        <w:rPr>
          <w:sz w:val="24"/>
          <w:szCs w:val="24"/>
        </w:rPr>
        <w:t>Lärandemål</w:t>
      </w:r>
      <w:r w:rsidR="00D72167" w:rsidRPr="009614F9">
        <w:rPr>
          <w:sz w:val="24"/>
          <w:szCs w:val="24"/>
        </w:rPr>
        <w:t>:</w:t>
      </w:r>
      <w:r w:rsidR="00BD510F" w:rsidRPr="009614F9">
        <w:rPr>
          <w:sz w:val="24"/>
          <w:szCs w:val="24"/>
        </w:rPr>
        <w:t xml:space="preserve"> </w:t>
      </w:r>
    </w:p>
    <w:p w:rsidR="00BB50C4" w:rsidRPr="006D2070" w:rsidRDefault="000003F8" w:rsidP="00BD510F">
      <w:pPr>
        <w:pStyle w:val="Liststycke"/>
        <w:numPr>
          <w:ilvl w:val="0"/>
          <w:numId w:val="8"/>
        </w:numPr>
        <w:rPr>
          <w:sz w:val="24"/>
          <w:szCs w:val="24"/>
        </w:rPr>
      </w:pPr>
      <w:r w:rsidRPr="009614F9">
        <w:rPr>
          <w:sz w:val="24"/>
          <w:szCs w:val="24"/>
        </w:rPr>
        <w:t xml:space="preserve">Att kunna förbereda och genomföra ett kortare eller längre läger under olika årstider för olika målgrupper </w:t>
      </w:r>
    </w:p>
    <w:p w:rsidR="00D72167" w:rsidRPr="009614F9" w:rsidRDefault="00BD510F" w:rsidP="00B5062C">
      <w:pPr>
        <w:pStyle w:val="Rubrik3"/>
      </w:pPr>
      <w:bookmarkStart w:id="37" w:name="_Toc522540813"/>
      <w:r w:rsidRPr="009614F9">
        <w:t>Moment</w:t>
      </w:r>
      <w:r w:rsidRPr="009614F9">
        <w:tab/>
        <w:t>Friluftsdagar</w:t>
      </w:r>
      <w:bookmarkEnd w:id="37"/>
    </w:p>
    <w:p w:rsidR="00BD510F" w:rsidRPr="009614F9" w:rsidRDefault="00E74086" w:rsidP="00BD510F">
      <w:pPr>
        <w:rPr>
          <w:sz w:val="24"/>
          <w:szCs w:val="24"/>
        </w:rPr>
      </w:pPr>
      <w:r>
        <w:rPr>
          <w:sz w:val="24"/>
          <w:szCs w:val="24"/>
        </w:rPr>
        <w:t>Lärandemål</w:t>
      </w:r>
      <w:r w:rsidR="00D72167" w:rsidRPr="009614F9">
        <w:rPr>
          <w:sz w:val="24"/>
          <w:szCs w:val="24"/>
        </w:rPr>
        <w:t>:</w:t>
      </w:r>
      <w:r w:rsidR="00BD510F" w:rsidRPr="009614F9">
        <w:rPr>
          <w:sz w:val="24"/>
          <w:szCs w:val="24"/>
        </w:rPr>
        <w:t xml:space="preserve"> </w:t>
      </w:r>
    </w:p>
    <w:p w:rsidR="00880D9D" w:rsidRPr="006D2070" w:rsidRDefault="000003F8" w:rsidP="006D2070">
      <w:pPr>
        <w:pStyle w:val="Liststycke"/>
        <w:numPr>
          <w:ilvl w:val="0"/>
          <w:numId w:val="8"/>
        </w:numPr>
        <w:rPr>
          <w:sz w:val="24"/>
          <w:szCs w:val="24"/>
        </w:rPr>
      </w:pPr>
      <w:r w:rsidRPr="009614F9">
        <w:rPr>
          <w:sz w:val="24"/>
          <w:szCs w:val="24"/>
        </w:rPr>
        <w:t>Att kunna förbereda och genomföra en friluftsdag under olika årstider för olika målgrup</w:t>
      </w:r>
      <w:r w:rsidR="006D2070">
        <w:rPr>
          <w:sz w:val="24"/>
          <w:szCs w:val="24"/>
        </w:rPr>
        <w:t>per</w:t>
      </w:r>
    </w:p>
    <w:p w:rsidR="00C9742E" w:rsidRPr="009614F9" w:rsidRDefault="00F55BCE" w:rsidP="005839C7">
      <w:pPr>
        <w:pStyle w:val="Rubrik1"/>
        <w:rPr>
          <w:sz w:val="36"/>
          <w:szCs w:val="26"/>
        </w:rPr>
      </w:pPr>
      <w:bookmarkStart w:id="38" w:name="_Toc522540814"/>
      <w:r w:rsidRPr="009614F9">
        <w:t>Utbildning</w:t>
      </w:r>
      <w:r w:rsidR="00C9742E" w:rsidRPr="009614F9">
        <w:t>sområde; Fritidsarbetets metodik</w:t>
      </w:r>
      <w:bookmarkEnd w:id="38"/>
    </w:p>
    <w:p w:rsidR="00C9742E" w:rsidRPr="009614F9" w:rsidRDefault="004A7F9A" w:rsidP="00C9742E">
      <w:pPr>
        <w:rPr>
          <w:sz w:val="24"/>
          <w:szCs w:val="24"/>
        </w:rPr>
      </w:pPr>
      <w:r w:rsidRPr="009614F9">
        <w:rPr>
          <w:b/>
          <w:sz w:val="24"/>
          <w:szCs w:val="24"/>
        </w:rPr>
        <w:t>Områdesmål:</w:t>
      </w:r>
      <w:r w:rsidRPr="009614F9">
        <w:rPr>
          <w:sz w:val="24"/>
          <w:szCs w:val="24"/>
        </w:rPr>
        <w:t xml:space="preserve"> Kursdeltagaren skall efter genomgånget kursområde ha färdigheter i generella såväl som specifika arbetsmetoder. Detta gäller särskilt den öppna verksamhetens metodik- att utifrån en given målgrupp, oavsett sammanhang, skapa en fritidsverksamhet som utgår från deltagarnas behov och önskemål. Kursdeltagaren skall också ha övat förmågan att omsätta givan uppdrag i konkret verksamhet och kunna analysera, utvärdera och vidareutveckla metoder.</w:t>
      </w:r>
    </w:p>
    <w:p w:rsidR="007845E3" w:rsidRPr="003D6041" w:rsidRDefault="007845E3" w:rsidP="007845E3">
      <w:pPr>
        <w:pStyle w:val="Rubrik2"/>
      </w:pPr>
      <w:bookmarkStart w:id="39" w:name="_Toc522540815"/>
      <w:r w:rsidRPr="009614F9">
        <w:t>Ämne Fritidsarbete</w:t>
      </w:r>
      <w:bookmarkEnd w:id="39"/>
    </w:p>
    <w:p w:rsidR="007845E3" w:rsidRPr="009614F9" w:rsidRDefault="007845E3" w:rsidP="007845E3">
      <w:pPr>
        <w:rPr>
          <w:rFonts w:cs="Arial"/>
          <w:sz w:val="24"/>
          <w:szCs w:val="24"/>
        </w:rPr>
      </w:pPr>
      <w:r w:rsidRPr="009614F9">
        <w:rPr>
          <w:sz w:val="24"/>
          <w:szCs w:val="24"/>
        </w:rPr>
        <w:t xml:space="preserve">Syfte: Ämnet syftar till att belysa yrkets hela bredd. </w:t>
      </w:r>
      <w:r w:rsidRPr="009614F9">
        <w:rPr>
          <w:rFonts w:cs="Arial"/>
          <w:sz w:val="24"/>
          <w:szCs w:val="24"/>
        </w:rPr>
        <w:t>Arbetsfälten där det behövs professionella fritidsarbetare är många, och ämnet kommer beröra många av de områden där vi kan finna yrkesverksamma fritidsledare. Ämnet rymmer också reflektioner kring var behovet av fritidsarbetare eventuellt kan behövas i framtiden.</w:t>
      </w:r>
    </w:p>
    <w:p w:rsidR="007845E3" w:rsidRPr="003D6041" w:rsidRDefault="007845E3" w:rsidP="007845E3">
      <w:pPr>
        <w:rPr>
          <w:rFonts w:cs="Arial"/>
          <w:sz w:val="24"/>
          <w:szCs w:val="24"/>
        </w:rPr>
      </w:pPr>
      <w:r w:rsidRPr="009614F9">
        <w:rPr>
          <w:rFonts w:cs="Arial"/>
          <w:sz w:val="24"/>
          <w:szCs w:val="24"/>
        </w:rPr>
        <w:t>Ämnesinnehållet är delvis baserat på undersökningen Vart tog de vägen, som genomförs av organisationen Fritidsledarskolorna, och red</w:t>
      </w:r>
      <w:r w:rsidR="00E74086">
        <w:rPr>
          <w:rFonts w:cs="Arial"/>
          <w:sz w:val="24"/>
          <w:szCs w:val="24"/>
        </w:rPr>
        <w:t>ovisar var de studerande gör</w:t>
      </w:r>
      <w:r w:rsidRPr="009614F9">
        <w:rPr>
          <w:rFonts w:cs="Arial"/>
          <w:sz w:val="24"/>
          <w:szCs w:val="24"/>
        </w:rPr>
        <w:t xml:space="preserve"> ett halvår efter avslutad utbildning.</w:t>
      </w:r>
    </w:p>
    <w:p w:rsidR="007845E3" w:rsidRPr="009614F9" w:rsidRDefault="007845E3" w:rsidP="007845E3">
      <w:pPr>
        <w:pStyle w:val="Rubrik3"/>
      </w:pPr>
      <w:bookmarkStart w:id="40" w:name="_Toc522540816"/>
      <w:r w:rsidRPr="009614F9">
        <w:t>Moment</w:t>
      </w:r>
      <w:r w:rsidRPr="009614F9">
        <w:tab/>
        <w:t>Öppen verksamhet</w:t>
      </w:r>
      <w:bookmarkEnd w:id="40"/>
    </w:p>
    <w:p w:rsidR="007845E3" w:rsidRPr="009614F9" w:rsidRDefault="00E74086" w:rsidP="007845E3">
      <w:pPr>
        <w:rPr>
          <w:sz w:val="24"/>
          <w:szCs w:val="24"/>
        </w:rPr>
      </w:pPr>
      <w:r>
        <w:rPr>
          <w:sz w:val="24"/>
          <w:szCs w:val="24"/>
        </w:rPr>
        <w:t>Lärandemål</w:t>
      </w:r>
      <w:r w:rsidR="007845E3" w:rsidRPr="009614F9">
        <w:rPr>
          <w:sz w:val="24"/>
          <w:szCs w:val="24"/>
        </w:rPr>
        <w:t xml:space="preserve">: </w:t>
      </w:r>
    </w:p>
    <w:p w:rsidR="007845E3" w:rsidRPr="009614F9" w:rsidRDefault="007845E3" w:rsidP="007845E3">
      <w:pPr>
        <w:pStyle w:val="Liststycke"/>
        <w:numPr>
          <w:ilvl w:val="0"/>
          <w:numId w:val="8"/>
        </w:numPr>
        <w:rPr>
          <w:sz w:val="24"/>
          <w:szCs w:val="24"/>
        </w:rPr>
      </w:pPr>
      <w:r w:rsidRPr="009614F9">
        <w:rPr>
          <w:sz w:val="24"/>
          <w:szCs w:val="24"/>
        </w:rPr>
        <w:t>Att beskriva v</w:t>
      </w:r>
      <w:r>
        <w:rPr>
          <w:sz w:val="24"/>
          <w:szCs w:val="24"/>
        </w:rPr>
        <w:t>ad nätverket KEKS och andra liknande organisationer har för visioner</w:t>
      </w:r>
    </w:p>
    <w:p w:rsidR="007845E3" w:rsidRPr="009614F9" w:rsidRDefault="007845E3" w:rsidP="007845E3">
      <w:pPr>
        <w:pStyle w:val="Liststycke"/>
        <w:numPr>
          <w:ilvl w:val="0"/>
          <w:numId w:val="8"/>
        </w:numPr>
        <w:rPr>
          <w:sz w:val="24"/>
          <w:szCs w:val="24"/>
        </w:rPr>
      </w:pPr>
      <w:r w:rsidRPr="009614F9">
        <w:rPr>
          <w:sz w:val="24"/>
          <w:szCs w:val="24"/>
        </w:rPr>
        <w:t xml:space="preserve">Att ge exempel på verksamheter av öppen </w:t>
      </w:r>
      <w:r>
        <w:rPr>
          <w:sz w:val="24"/>
          <w:szCs w:val="24"/>
        </w:rPr>
        <w:t xml:space="preserve">karaktär </w:t>
      </w:r>
    </w:p>
    <w:p w:rsidR="007845E3" w:rsidRPr="009614F9" w:rsidRDefault="007845E3" w:rsidP="007845E3">
      <w:pPr>
        <w:pStyle w:val="Liststycke"/>
        <w:numPr>
          <w:ilvl w:val="0"/>
          <w:numId w:val="8"/>
        </w:numPr>
        <w:rPr>
          <w:sz w:val="24"/>
          <w:szCs w:val="24"/>
        </w:rPr>
      </w:pPr>
      <w:r w:rsidRPr="009614F9">
        <w:rPr>
          <w:sz w:val="24"/>
          <w:szCs w:val="24"/>
        </w:rPr>
        <w:t>Att kunna vä</w:t>
      </w:r>
      <w:r>
        <w:rPr>
          <w:sz w:val="24"/>
          <w:szCs w:val="24"/>
        </w:rPr>
        <w:t xml:space="preserve">rdera och reflektera hur olika öppna verksamheter fungerar </w:t>
      </w:r>
    </w:p>
    <w:p w:rsidR="007845E3" w:rsidRPr="009614F9" w:rsidRDefault="007845E3" w:rsidP="007845E3">
      <w:pPr>
        <w:pStyle w:val="Rubrik3"/>
      </w:pPr>
      <w:bookmarkStart w:id="41" w:name="_Toc522540817"/>
      <w:r w:rsidRPr="009614F9">
        <w:t>Moment</w:t>
      </w:r>
      <w:r w:rsidRPr="009614F9">
        <w:tab/>
        <w:t>Skola</w:t>
      </w:r>
      <w:bookmarkEnd w:id="41"/>
    </w:p>
    <w:p w:rsidR="007845E3" w:rsidRPr="009614F9" w:rsidRDefault="00E74086" w:rsidP="007845E3">
      <w:pPr>
        <w:rPr>
          <w:sz w:val="24"/>
          <w:szCs w:val="24"/>
        </w:rPr>
      </w:pPr>
      <w:r>
        <w:rPr>
          <w:sz w:val="24"/>
          <w:szCs w:val="24"/>
        </w:rPr>
        <w:t>Lärandemål</w:t>
      </w:r>
      <w:r w:rsidR="007845E3" w:rsidRPr="009614F9">
        <w:rPr>
          <w:sz w:val="24"/>
          <w:szCs w:val="24"/>
        </w:rPr>
        <w:t>:</w:t>
      </w:r>
    </w:p>
    <w:p w:rsidR="007845E3" w:rsidRPr="009614F9" w:rsidRDefault="007845E3" w:rsidP="007845E3">
      <w:pPr>
        <w:pStyle w:val="Liststycke"/>
        <w:numPr>
          <w:ilvl w:val="0"/>
          <w:numId w:val="8"/>
        </w:numPr>
        <w:rPr>
          <w:sz w:val="24"/>
          <w:szCs w:val="24"/>
        </w:rPr>
      </w:pPr>
      <w:r w:rsidRPr="009614F9">
        <w:rPr>
          <w:sz w:val="24"/>
          <w:szCs w:val="24"/>
        </w:rPr>
        <w:t>Att beskriva skol</w:t>
      </w:r>
      <w:r>
        <w:rPr>
          <w:sz w:val="24"/>
          <w:szCs w:val="24"/>
        </w:rPr>
        <w:t>ans värdegrund utifrån den aktuella läroplanen</w:t>
      </w:r>
    </w:p>
    <w:p w:rsidR="007845E3" w:rsidRPr="009614F9" w:rsidRDefault="007845E3" w:rsidP="007845E3">
      <w:pPr>
        <w:pStyle w:val="Liststycke"/>
        <w:numPr>
          <w:ilvl w:val="0"/>
          <w:numId w:val="8"/>
        </w:numPr>
        <w:rPr>
          <w:sz w:val="24"/>
          <w:szCs w:val="24"/>
        </w:rPr>
      </w:pPr>
      <w:r w:rsidRPr="009614F9">
        <w:rPr>
          <w:sz w:val="24"/>
          <w:szCs w:val="24"/>
        </w:rPr>
        <w:t>Att identifie</w:t>
      </w:r>
      <w:r>
        <w:rPr>
          <w:sz w:val="24"/>
          <w:szCs w:val="24"/>
        </w:rPr>
        <w:t>ra fritidsledarens olika roller kopplat till arbete i skola</w:t>
      </w:r>
    </w:p>
    <w:p w:rsidR="007845E3" w:rsidRPr="009614F9" w:rsidRDefault="007845E3" w:rsidP="007845E3">
      <w:pPr>
        <w:pStyle w:val="Liststycke"/>
        <w:numPr>
          <w:ilvl w:val="0"/>
          <w:numId w:val="8"/>
        </w:numPr>
        <w:rPr>
          <w:sz w:val="24"/>
          <w:szCs w:val="24"/>
        </w:rPr>
      </w:pPr>
      <w:r w:rsidRPr="009614F9">
        <w:rPr>
          <w:sz w:val="24"/>
          <w:szCs w:val="24"/>
        </w:rPr>
        <w:lastRenderedPageBreak/>
        <w:t xml:space="preserve">Att </w:t>
      </w:r>
      <w:r>
        <w:rPr>
          <w:sz w:val="24"/>
          <w:szCs w:val="24"/>
        </w:rPr>
        <w:t xml:space="preserve">ge exempel på hur fritidsledare i skolan arbetar med elever med särskilda behov </w:t>
      </w:r>
    </w:p>
    <w:p w:rsidR="007845E3" w:rsidRPr="009614F9" w:rsidRDefault="007845E3" w:rsidP="007845E3">
      <w:pPr>
        <w:pStyle w:val="Liststycke"/>
        <w:numPr>
          <w:ilvl w:val="0"/>
          <w:numId w:val="8"/>
        </w:numPr>
        <w:rPr>
          <w:sz w:val="24"/>
          <w:szCs w:val="24"/>
        </w:rPr>
      </w:pPr>
      <w:r w:rsidRPr="009614F9">
        <w:rPr>
          <w:sz w:val="24"/>
          <w:szCs w:val="24"/>
        </w:rPr>
        <w:t>Att kunna identifiera olika typer</w:t>
      </w:r>
      <w:r>
        <w:rPr>
          <w:sz w:val="24"/>
          <w:szCs w:val="24"/>
        </w:rPr>
        <w:t xml:space="preserve"> av skolformer i det svenska skolsystemet</w:t>
      </w:r>
    </w:p>
    <w:p w:rsidR="007845E3" w:rsidRPr="009614F9" w:rsidRDefault="007845E3" w:rsidP="006F53C5">
      <w:pPr>
        <w:pStyle w:val="Liststycke"/>
        <w:rPr>
          <w:sz w:val="24"/>
          <w:szCs w:val="24"/>
        </w:rPr>
      </w:pPr>
    </w:p>
    <w:p w:rsidR="00C9742E" w:rsidRPr="009614F9" w:rsidRDefault="00F55BCE" w:rsidP="00EF2B42">
      <w:pPr>
        <w:pStyle w:val="Rubrik1"/>
      </w:pPr>
      <w:bookmarkStart w:id="42" w:name="_Toc522540818"/>
      <w:r w:rsidRPr="009614F9">
        <w:t>Utbildning</w:t>
      </w:r>
      <w:r w:rsidR="004A7F9A" w:rsidRPr="009614F9">
        <w:t xml:space="preserve">sområde; </w:t>
      </w:r>
      <w:r w:rsidR="00C9742E" w:rsidRPr="009614F9">
        <w:t>Fritiden som forskningsfält</w:t>
      </w:r>
      <w:bookmarkEnd w:id="42"/>
    </w:p>
    <w:p w:rsidR="00C9742E" w:rsidRPr="009614F9" w:rsidRDefault="004A7F9A" w:rsidP="00C9742E">
      <w:pPr>
        <w:rPr>
          <w:sz w:val="24"/>
          <w:szCs w:val="24"/>
        </w:rPr>
      </w:pPr>
      <w:r w:rsidRPr="009614F9">
        <w:rPr>
          <w:b/>
          <w:sz w:val="24"/>
          <w:szCs w:val="24"/>
        </w:rPr>
        <w:t>Områdesmål:</w:t>
      </w:r>
      <w:r w:rsidR="00D220C4" w:rsidRPr="009614F9">
        <w:rPr>
          <w:sz w:val="24"/>
          <w:szCs w:val="24"/>
        </w:rPr>
        <w:t xml:space="preserve"> K</w:t>
      </w:r>
      <w:r w:rsidRPr="009614F9">
        <w:rPr>
          <w:sz w:val="24"/>
          <w:szCs w:val="24"/>
        </w:rPr>
        <w:t>ursdeltagaren skall efter genomgånget kursområde ha kunskap om grunderna i kvalitativa såväl som kvantitativa metoder inom de fritids-, samhälls- eller beteendevetenskapliga ämnesområdena. Kursdeltagaren skall också ha kännedom om aktuella och relevanta teorier samt forskningsresultat. Erhållna kunskaper ska kunna tillämpas, under handledning, i ett eget valt uppsatsarbete.</w:t>
      </w:r>
    </w:p>
    <w:p w:rsidR="00C9742E" w:rsidRPr="009614F9" w:rsidRDefault="00C9742E" w:rsidP="00C9742E">
      <w:pPr>
        <w:pStyle w:val="Rubrik2"/>
      </w:pPr>
      <w:bookmarkStart w:id="43" w:name="_Toc522540819"/>
      <w:r w:rsidRPr="009614F9">
        <w:t>Ämne</w:t>
      </w:r>
      <w:r w:rsidR="00321B86" w:rsidRPr="009614F9">
        <w:tab/>
        <w:t>Forskningsmetodik</w:t>
      </w:r>
      <w:bookmarkEnd w:id="43"/>
    </w:p>
    <w:p w:rsidR="00CC6DA7" w:rsidRPr="009614F9" w:rsidRDefault="00D72167" w:rsidP="00CC6DA7">
      <w:pPr>
        <w:rPr>
          <w:sz w:val="24"/>
          <w:szCs w:val="24"/>
        </w:rPr>
      </w:pPr>
      <w:r w:rsidRPr="009614F9">
        <w:rPr>
          <w:sz w:val="24"/>
          <w:szCs w:val="24"/>
        </w:rPr>
        <w:t>Syfte:</w:t>
      </w:r>
      <w:r w:rsidR="00CC6DA7" w:rsidRPr="009614F9">
        <w:rPr>
          <w:sz w:val="24"/>
          <w:szCs w:val="24"/>
        </w:rPr>
        <w:t xml:space="preserve"> </w:t>
      </w:r>
      <w:r w:rsidR="00CC6DA7" w:rsidRPr="009614F9">
        <w:rPr>
          <w:rFonts w:cs="TimesNewRomanPSMT"/>
          <w:sz w:val="24"/>
          <w:szCs w:val="24"/>
        </w:rPr>
        <w:t>Få kunskap om vetenskapliga metoder inom framför allt forskningsområdet fritid,</w:t>
      </w:r>
      <w:r w:rsidR="00CC6DA7" w:rsidRPr="009614F9">
        <w:rPr>
          <w:sz w:val="24"/>
          <w:szCs w:val="24"/>
        </w:rPr>
        <w:t xml:space="preserve"> ge den studerande möjlighet att individuellt och i grupp gå på djupet i ett ämnesområde som är relevant för fritidsledare, samt ge träning i undersökningsmetodik och rapportskrivning.</w:t>
      </w:r>
    </w:p>
    <w:p w:rsidR="00D72167" w:rsidRPr="009614F9" w:rsidRDefault="009469CA" w:rsidP="00B5062C">
      <w:pPr>
        <w:pStyle w:val="Rubrik3"/>
      </w:pPr>
      <w:bookmarkStart w:id="44" w:name="_Toc522540820"/>
      <w:r w:rsidRPr="009614F9">
        <w:t>Moment</w:t>
      </w:r>
      <w:r w:rsidRPr="009614F9">
        <w:tab/>
        <w:t>Uppsats</w:t>
      </w:r>
      <w:bookmarkEnd w:id="44"/>
    </w:p>
    <w:p w:rsidR="009469CA" w:rsidRPr="009614F9" w:rsidRDefault="00E74086" w:rsidP="009469CA">
      <w:pPr>
        <w:rPr>
          <w:sz w:val="24"/>
          <w:szCs w:val="24"/>
        </w:rPr>
      </w:pPr>
      <w:r>
        <w:rPr>
          <w:sz w:val="24"/>
          <w:szCs w:val="24"/>
        </w:rPr>
        <w:t>Lärandemål</w:t>
      </w:r>
      <w:r w:rsidR="00D72167" w:rsidRPr="009614F9">
        <w:rPr>
          <w:sz w:val="24"/>
          <w:szCs w:val="24"/>
        </w:rPr>
        <w:t>:</w:t>
      </w:r>
      <w:r w:rsidR="009469CA" w:rsidRPr="009614F9">
        <w:rPr>
          <w:sz w:val="24"/>
          <w:szCs w:val="24"/>
        </w:rPr>
        <w:t xml:space="preserve"> </w:t>
      </w:r>
    </w:p>
    <w:p w:rsidR="00061C53" w:rsidRPr="009614F9" w:rsidRDefault="00CC6DA7" w:rsidP="00061C53">
      <w:pPr>
        <w:pStyle w:val="Liststycke"/>
        <w:numPr>
          <w:ilvl w:val="0"/>
          <w:numId w:val="10"/>
        </w:numPr>
        <w:rPr>
          <w:sz w:val="24"/>
          <w:szCs w:val="24"/>
        </w:rPr>
      </w:pPr>
      <w:r w:rsidRPr="009614F9">
        <w:rPr>
          <w:sz w:val="24"/>
          <w:szCs w:val="24"/>
        </w:rPr>
        <w:t xml:space="preserve">Att kunna </w:t>
      </w:r>
      <w:r w:rsidR="00DD0AE5">
        <w:rPr>
          <w:sz w:val="24"/>
          <w:szCs w:val="24"/>
        </w:rPr>
        <w:t xml:space="preserve">visa grundläggande kunskaper i </w:t>
      </w:r>
      <w:r w:rsidRPr="009614F9">
        <w:rPr>
          <w:sz w:val="24"/>
          <w:szCs w:val="24"/>
        </w:rPr>
        <w:t>vetenska</w:t>
      </w:r>
      <w:r w:rsidR="00DD0AE5">
        <w:rPr>
          <w:sz w:val="24"/>
          <w:szCs w:val="24"/>
        </w:rPr>
        <w:t>psteori</w:t>
      </w:r>
      <w:r w:rsidRPr="009614F9">
        <w:rPr>
          <w:sz w:val="24"/>
          <w:szCs w:val="24"/>
        </w:rPr>
        <w:t xml:space="preserve"> och forskningsmetodik</w:t>
      </w:r>
    </w:p>
    <w:p w:rsidR="00CC6DA7" w:rsidRPr="009614F9" w:rsidRDefault="00061C53" w:rsidP="00061C53">
      <w:pPr>
        <w:pStyle w:val="Liststycke"/>
        <w:numPr>
          <w:ilvl w:val="0"/>
          <w:numId w:val="10"/>
        </w:numPr>
        <w:rPr>
          <w:sz w:val="24"/>
          <w:szCs w:val="24"/>
        </w:rPr>
      </w:pPr>
      <w:r w:rsidRPr="009614F9">
        <w:rPr>
          <w:sz w:val="24"/>
          <w:szCs w:val="24"/>
        </w:rPr>
        <w:t>Att utarbeta en text som ligger inom det samhällsvetenskapliga fältet och följer en i utbildningen framarbetad mall.</w:t>
      </w:r>
    </w:p>
    <w:p w:rsidR="00CC6DA7" w:rsidRPr="009614F9" w:rsidRDefault="00061C53" w:rsidP="00CC6DA7">
      <w:pPr>
        <w:pStyle w:val="Liststycke"/>
        <w:numPr>
          <w:ilvl w:val="0"/>
          <w:numId w:val="10"/>
        </w:numPr>
        <w:rPr>
          <w:sz w:val="24"/>
          <w:szCs w:val="24"/>
        </w:rPr>
      </w:pPr>
      <w:r w:rsidRPr="009614F9">
        <w:rPr>
          <w:sz w:val="24"/>
          <w:szCs w:val="24"/>
        </w:rPr>
        <w:t>Att visa på förmåga hur en opposition av ett uppsatsarbete genomförs</w:t>
      </w:r>
    </w:p>
    <w:p w:rsidR="00BB50C4" w:rsidRPr="009614F9" w:rsidRDefault="00BB50C4" w:rsidP="00B5062C">
      <w:pPr>
        <w:pStyle w:val="Rubrik3"/>
      </w:pPr>
      <w:bookmarkStart w:id="45" w:name="_Toc522540821"/>
      <w:r w:rsidRPr="009614F9">
        <w:t>Moment Rapportskrivning</w:t>
      </w:r>
      <w:bookmarkEnd w:id="45"/>
    </w:p>
    <w:p w:rsidR="00880D9D" w:rsidRPr="009614F9" w:rsidRDefault="00E74086" w:rsidP="00BB50C4">
      <w:pPr>
        <w:rPr>
          <w:sz w:val="24"/>
          <w:szCs w:val="24"/>
        </w:rPr>
      </w:pPr>
      <w:r>
        <w:rPr>
          <w:sz w:val="24"/>
          <w:szCs w:val="24"/>
        </w:rPr>
        <w:t>Lärandemål</w:t>
      </w:r>
      <w:r w:rsidR="00D72167" w:rsidRPr="009614F9">
        <w:rPr>
          <w:sz w:val="24"/>
          <w:szCs w:val="24"/>
        </w:rPr>
        <w:t>:</w:t>
      </w:r>
    </w:p>
    <w:p w:rsidR="00CC6DA7" w:rsidRPr="00093B34" w:rsidRDefault="00CC6DA7" w:rsidP="00093B34">
      <w:pPr>
        <w:pStyle w:val="Liststycke"/>
        <w:numPr>
          <w:ilvl w:val="0"/>
          <w:numId w:val="10"/>
        </w:numPr>
        <w:autoSpaceDE w:val="0"/>
        <w:autoSpaceDN w:val="0"/>
        <w:adjustRightInd w:val="0"/>
        <w:spacing w:after="0" w:line="240" w:lineRule="auto"/>
        <w:rPr>
          <w:rFonts w:cs="TimesNewRomanPSMT"/>
          <w:sz w:val="24"/>
          <w:szCs w:val="24"/>
        </w:rPr>
      </w:pPr>
      <w:r w:rsidRPr="00093B34">
        <w:rPr>
          <w:rFonts w:cs="TimesNewRomanPSMT"/>
          <w:sz w:val="24"/>
          <w:szCs w:val="24"/>
        </w:rPr>
        <w:t>Att</w:t>
      </w:r>
      <w:r w:rsidR="00061C53" w:rsidRPr="00093B34">
        <w:rPr>
          <w:rFonts w:cs="TimesNewRomanPSMT"/>
          <w:sz w:val="24"/>
          <w:szCs w:val="24"/>
        </w:rPr>
        <w:t xml:space="preserve"> visa på förmåga att</w:t>
      </w:r>
      <w:r w:rsidRPr="00093B34">
        <w:rPr>
          <w:rFonts w:cs="TimesNewRomanPSMT"/>
          <w:sz w:val="24"/>
          <w:szCs w:val="24"/>
        </w:rPr>
        <w:t xml:space="preserve"> kunna läsa statistik och använda sig av densamma</w:t>
      </w:r>
    </w:p>
    <w:p w:rsidR="00CC6DA7" w:rsidRPr="00093B34" w:rsidRDefault="00CC6DA7" w:rsidP="00093B34">
      <w:pPr>
        <w:pStyle w:val="Liststycke"/>
        <w:numPr>
          <w:ilvl w:val="0"/>
          <w:numId w:val="10"/>
        </w:numPr>
        <w:autoSpaceDE w:val="0"/>
        <w:autoSpaceDN w:val="0"/>
        <w:adjustRightInd w:val="0"/>
        <w:spacing w:after="0" w:line="240" w:lineRule="auto"/>
        <w:rPr>
          <w:rFonts w:cs="TimesNewRomanPSMT"/>
          <w:sz w:val="24"/>
          <w:szCs w:val="24"/>
        </w:rPr>
      </w:pPr>
      <w:r w:rsidRPr="00093B34">
        <w:rPr>
          <w:rFonts w:cs="TimesNewRomanPSMT"/>
          <w:sz w:val="24"/>
          <w:szCs w:val="24"/>
        </w:rPr>
        <w:t xml:space="preserve">Att </w:t>
      </w:r>
      <w:r w:rsidR="00061C53" w:rsidRPr="00093B34">
        <w:rPr>
          <w:rFonts w:cs="TimesNewRomanPSMT"/>
          <w:sz w:val="24"/>
          <w:szCs w:val="24"/>
        </w:rPr>
        <w:t xml:space="preserve">visa på förmåga att </w:t>
      </w:r>
      <w:r w:rsidRPr="00093B34">
        <w:rPr>
          <w:rFonts w:cs="TimesNewRomanPSMT"/>
          <w:sz w:val="24"/>
          <w:szCs w:val="24"/>
        </w:rPr>
        <w:t>kunna genomföra enklare kvalitativ och kvantitativ forskning.</w:t>
      </w:r>
    </w:p>
    <w:p w:rsidR="00CC6DA7" w:rsidRPr="00093B34" w:rsidRDefault="00CC6DA7" w:rsidP="00093B34">
      <w:pPr>
        <w:pStyle w:val="Liststycke"/>
        <w:numPr>
          <w:ilvl w:val="0"/>
          <w:numId w:val="10"/>
        </w:numPr>
        <w:rPr>
          <w:sz w:val="24"/>
          <w:szCs w:val="24"/>
        </w:rPr>
      </w:pPr>
      <w:r w:rsidRPr="00093B34">
        <w:rPr>
          <w:rFonts w:cs="TimesNewRomanPSMT"/>
          <w:sz w:val="24"/>
          <w:szCs w:val="24"/>
        </w:rPr>
        <w:t xml:space="preserve">Att kunna tillämpa dessa kunskaper i egna </w:t>
      </w:r>
      <w:r w:rsidR="00061C53" w:rsidRPr="00093B34">
        <w:rPr>
          <w:rFonts w:cs="TimesNewRomanPSMT"/>
          <w:sz w:val="24"/>
          <w:szCs w:val="24"/>
        </w:rPr>
        <w:t>rapporter</w:t>
      </w:r>
      <w:r w:rsidRPr="00093B34">
        <w:rPr>
          <w:rFonts w:ascii="TimesNewRomanPSMT" w:hAnsi="TimesNewRomanPSMT" w:cs="TimesNewRomanPSMT"/>
          <w:sz w:val="24"/>
          <w:szCs w:val="24"/>
        </w:rPr>
        <w:t>.</w:t>
      </w:r>
    </w:p>
    <w:p w:rsidR="00C9742E" w:rsidRPr="009614F9" w:rsidRDefault="00C9742E">
      <w:r w:rsidRPr="009614F9">
        <w:br w:type="page"/>
      </w:r>
    </w:p>
    <w:p w:rsidR="00C9742E" w:rsidRPr="009614F9" w:rsidRDefault="00F55BCE" w:rsidP="00C9742E">
      <w:pPr>
        <w:pStyle w:val="Rubrik1"/>
      </w:pPr>
      <w:bookmarkStart w:id="46" w:name="_Toc522540822"/>
      <w:r w:rsidRPr="009614F9">
        <w:lastRenderedPageBreak/>
        <w:t>Utbildning</w:t>
      </w:r>
      <w:r w:rsidR="00C9742E" w:rsidRPr="009614F9">
        <w:t>sområde</w:t>
      </w:r>
      <w:r w:rsidR="00D72167" w:rsidRPr="009614F9">
        <w:t>, lokal utbildningsprofil</w:t>
      </w:r>
      <w:r w:rsidR="00C9742E" w:rsidRPr="009614F9">
        <w:t>;</w:t>
      </w:r>
      <w:bookmarkEnd w:id="46"/>
    </w:p>
    <w:p w:rsidR="000E63EF" w:rsidRPr="009614F9" w:rsidRDefault="00BB50C4" w:rsidP="000E63EF">
      <w:pPr>
        <w:rPr>
          <w:sz w:val="24"/>
          <w:szCs w:val="24"/>
        </w:rPr>
      </w:pPr>
      <w:r w:rsidRPr="009614F9">
        <w:rPr>
          <w:sz w:val="24"/>
          <w:szCs w:val="24"/>
        </w:rPr>
        <w:t>Områdesmål</w:t>
      </w:r>
      <w:r w:rsidR="00D72167" w:rsidRPr="009614F9">
        <w:rPr>
          <w:sz w:val="24"/>
          <w:szCs w:val="24"/>
        </w:rPr>
        <w:t>:</w:t>
      </w:r>
      <w:r w:rsidR="000E63EF" w:rsidRPr="009614F9">
        <w:rPr>
          <w:sz w:val="24"/>
          <w:szCs w:val="24"/>
        </w:rPr>
        <w:t xml:space="preserve"> </w:t>
      </w:r>
      <w:r w:rsidR="000E63EF" w:rsidRPr="009614F9">
        <w:rPr>
          <w:rFonts w:cs="Arial"/>
          <w:sz w:val="24"/>
          <w:szCs w:val="24"/>
        </w:rPr>
        <w:t xml:space="preserve">På Göteborgs folkhögskola är utbildningens profil </w:t>
      </w:r>
      <w:r w:rsidR="000E63EF" w:rsidRPr="009614F9">
        <w:rPr>
          <w:rFonts w:cs="Arial"/>
          <w:i/>
          <w:sz w:val="24"/>
          <w:szCs w:val="24"/>
        </w:rPr>
        <w:t>Fritid i storstad</w:t>
      </w:r>
      <w:r w:rsidR="000E63EF" w:rsidRPr="009614F9">
        <w:rPr>
          <w:rFonts w:cs="Arial"/>
          <w:sz w:val="24"/>
          <w:szCs w:val="24"/>
        </w:rPr>
        <w:t>. Eftersom utbildningen finns i Sveriges andra största stad anser vi att det är viktigt att belysa fritidsutbudet som finns i det sammanhanget (kontexten</w:t>
      </w:r>
      <w:proofErr w:type="gramStart"/>
      <w:r w:rsidR="000E63EF" w:rsidRPr="009614F9">
        <w:rPr>
          <w:rFonts w:cs="Arial"/>
          <w:sz w:val="24"/>
          <w:szCs w:val="24"/>
        </w:rPr>
        <w:t>) .</w:t>
      </w:r>
      <w:proofErr w:type="gramEnd"/>
      <w:r w:rsidR="000E63EF" w:rsidRPr="009614F9">
        <w:rPr>
          <w:rFonts w:cs="Arial"/>
          <w:sz w:val="24"/>
          <w:szCs w:val="24"/>
        </w:rPr>
        <w:t xml:space="preserve"> Detta innefattar fritid utförd av en mängd olika aktörer, allt från kommunala, ideella till kommersiella aktörer. Vårt mål är att samtala, diskutera och reflektera kring vad det specifika kan vara med fritid i en stor stad. Här arbetar vi också med</w:t>
      </w:r>
      <w:r w:rsidR="00E611AF" w:rsidRPr="009614F9">
        <w:rPr>
          <w:rFonts w:cs="Arial"/>
          <w:sz w:val="24"/>
          <w:szCs w:val="24"/>
        </w:rPr>
        <w:t xml:space="preserve"> vad </w:t>
      </w:r>
      <w:r w:rsidR="000E63EF" w:rsidRPr="009614F9">
        <w:rPr>
          <w:rFonts w:cs="Arial"/>
          <w:sz w:val="24"/>
          <w:szCs w:val="24"/>
        </w:rPr>
        <w:t>fritid</w:t>
      </w:r>
      <w:r w:rsidR="00E611AF" w:rsidRPr="009614F9">
        <w:rPr>
          <w:rFonts w:cs="Arial"/>
          <w:sz w:val="24"/>
          <w:szCs w:val="24"/>
        </w:rPr>
        <w:t xml:space="preserve"> är och kan vara</w:t>
      </w:r>
      <w:r w:rsidR="000E63EF" w:rsidRPr="009614F9">
        <w:rPr>
          <w:rFonts w:cs="Arial"/>
          <w:sz w:val="24"/>
          <w:szCs w:val="24"/>
        </w:rPr>
        <w:t xml:space="preserve"> utifrån</w:t>
      </w:r>
      <w:r w:rsidR="00E611AF" w:rsidRPr="009614F9">
        <w:rPr>
          <w:rFonts w:cs="Arial"/>
          <w:sz w:val="24"/>
          <w:szCs w:val="24"/>
        </w:rPr>
        <w:t xml:space="preserve"> olika</w:t>
      </w:r>
      <w:r w:rsidR="000E63EF" w:rsidRPr="009614F9">
        <w:rPr>
          <w:rFonts w:cs="Arial"/>
          <w:sz w:val="24"/>
          <w:szCs w:val="24"/>
        </w:rPr>
        <w:t xml:space="preserve"> åldersgrupper.  Ett moment i profilen är att göra en studieresa till andra stora städer i Norden med varje klass. Vi har också utbyte med andra utbildningsanordnare som finns i eller i anslutning till stora städer, för att få perspektiv på det vårt eget sammanhang.</w:t>
      </w:r>
    </w:p>
    <w:p w:rsidR="000E63EF" w:rsidRPr="009614F9" w:rsidRDefault="004C70B6" w:rsidP="000E63EF">
      <w:pPr>
        <w:rPr>
          <w:rFonts w:cs="Arial"/>
          <w:sz w:val="24"/>
          <w:szCs w:val="24"/>
        </w:rPr>
      </w:pPr>
      <w:r>
        <w:rPr>
          <w:rFonts w:cs="Arial"/>
          <w:sz w:val="24"/>
          <w:szCs w:val="24"/>
        </w:rPr>
        <w:t xml:space="preserve">Under utbildningsområdet </w:t>
      </w:r>
      <w:r w:rsidR="000E63EF" w:rsidRPr="009614F9">
        <w:rPr>
          <w:rFonts w:cs="Arial"/>
          <w:sz w:val="24"/>
          <w:szCs w:val="24"/>
        </w:rPr>
        <w:t xml:space="preserve">finns också det vi kallar </w:t>
      </w:r>
      <w:r w:rsidR="00EF0604">
        <w:rPr>
          <w:rFonts w:cs="Arial"/>
          <w:sz w:val="24"/>
          <w:szCs w:val="24"/>
        </w:rPr>
        <w:t>för Estetisk kommunikation</w:t>
      </w:r>
      <w:r w:rsidR="00291C7F">
        <w:rPr>
          <w:rFonts w:cs="Arial"/>
          <w:sz w:val="24"/>
          <w:szCs w:val="24"/>
        </w:rPr>
        <w:t xml:space="preserve">. </w:t>
      </w:r>
      <w:r w:rsidR="000E63EF" w:rsidRPr="009614F9">
        <w:rPr>
          <w:rFonts w:cs="Arial"/>
          <w:sz w:val="24"/>
          <w:szCs w:val="24"/>
        </w:rPr>
        <w:t>Här ska deltagarna se men också pröva många av de kulturella utryck som finns inom ramen för den stora staden.  De kulturella uttrycksformerna ser vi vara viktiga ingredienser i det fritidsutbud som finns i en stor stad, och är därför viktiga att få kunskap om, stanna upp inför, och själv pröva, som fritidsledarstuderande. I ett främjande förhållningssätt menar vi att kulturella utryck har en stor betydelse.</w:t>
      </w:r>
    </w:p>
    <w:p w:rsidR="005839C7" w:rsidRPr="009614F9" w:rsidRDefault="005839C7"/>
    <w:p w:rsidR="005839C7" w:rsidRPr="009614F9" w:rsidRDefault="007845E3" w:rsidP="005839C7">
      <w:pPr>
        <w:pStyle w:val="Rubrik2"/>
      </w:pPr>
      <w:bookmarkStart w:id="47" w:name="_Toc522540823"/>
      <w:proofErr w:type="gramStart"/>
      <w:r>
        <w:t>Ämne  S</w:t>
      </w:r>
      <w:r w:rsidR="005839C7" w:rsidRPr="009614F9">
        <w:t>torstad</w:t>
      </w:r>
      <w:bookmarkEnd w:id="47"/>
      <w:proofErr w:type="gramEnd"/>
    </w:p>
    <w:p w:rsidR="00BD510F" w:rsidRPr="009614F9" w:rsidRDefault="00BD510F" w:rsidP="00BD510F">
      <w:r w:rsidRPr="009614F9">
        <w:rPr>
          <w:sz w:val="24"/>
          <w:szCs w:val="24"/>
        </w:rPr>
        <w:t>Syfte</w:t>
      </w:r>
      <w:r w:rsidR="00D72167" w:rsidRPr="009614F9">
        <w:rPr>
          <w:sz w:val="24"/>
          <w:szCs w:val="24"/>
        </w:rPr>
        <w:t>:</w:t>
      </w:r>
      <w:r w:rsidR="000E63EF" w:rsidRPr="009614F9">
        <w:rPr>
          <w:sz w:val="24"/>
          <w:szCs w:val="24"/>
        </w:rPr>
        <w:t xml:space="preserve"> Att i ett storstadsperspektiv samtala, diskutera och reflektera över vad fritid är och kan vara för olika grupper och ålderskategorier</w:t>
      </w:r>
      <w:r w:rsidR="000E63EF" w:rsidRPr="009614F9">
        <w:t>.</w:t>
      </w:r>
    </w:p>
    <w:p w:rsidR="00D72167" w:rsidRPr="009614F9" w:rsidRDefault="005839C7" w:rsidP="003D4607">
      <w:pPr>
        <w:pStyle w:val="Rubrik3"/>
      </w:pPr>
      <w:bookmarkStart w:id="48" w:name="_Toc522540824"/>
      <w:r w:rsidRPr="009614F9">
        <w:t>Moment</w:t>
      </w:r>
      <w:r w:rsidRPr="009614F9">
        <w:tab/>
        <w:t>Studieresa</w:t>
      </w:r>
      <w:r w:rsidR="00BB50C4" w:rsidRPr="009614F9">
        <w:t>, utbyte med annan utbildningsanordnare</w:t>
      </w:r>
      <w:bookmarkEnd w:id="48"/>
      <w:r w:rsidR="00BB50C4" w:rsidRPr="009614F9">
        <w:t xml:space="preserve"> </w:t>
      </w:r>
    </w:p>
    <w:p w:rsidR="00807B2A" w:rsidRPr="009614F9" w:rsidRDefault="00E74086" w:rsidP="00A310F4">
      <w:pPr>
        <w:rPr>
          <w:sz w:val="24"/>
          <w:szCs w:val="24"/>
        </w:rPr>
      </w:pPr>
      <w:r>
        <w:rPr>
          <w:sz w:val="24"/>
          <w:szCs w:val="24"/>
        </w:rPr>
        <w:t>Lärandemål</w:t>
      </w:r>
      <w:r w:rsidR="00D72167" w:rsidRPr="009614F9">
        <w:rPr>
          <w:sz w:val="24"/>
          <w:szCs w:val="24"/>
        </w:rPr>
        <w:t xml:space="preserve">: </w:t>
      </w:r>
      <w:r w:rsidR="00807B2A" w:rsidRPr="009614F9">
        <w:rPr>
          <w:sz w:val="24"/>
          <w:szCs w:val="24"/>
        </w:rPr>
        <w:t xml:space="preserve"> </w:t>
      </w:r>
    </w:p>
    <w:p w:rsidR="004D11B3" w:rsidRPr="00DD0AE5" w:rsidRDefault="004D11B3" w:rsidP="00DD0AE5">
      <w:pPr>
        <w:pStyle w:val="Liststycke"/>
        <w:numPr>
          <w:ilvl w:val="0"/>
          <w:numId w:val="10"/>
        </w:numPr>
        <w:rPr>
          <w:sz w:val="24"/>
          <w:szCs w:val="24"/>
        </w:rPr>
      </w:pPr>
      <w:r w:rsidRPr="009614F9">
        <w:rPr>
          <w:sz w:val="24"/>
          <w:szCs w:val="24"/>
        </w:rPr>
        <w:t>Att kunna identifiera</w:t>
      </w:r>
      <w:r w:rsidR="00DD0AE5">
        <w:rPr>
          <w:sz w:val="24"/>
          <w:szCs w:val="24"/>
        </w:rPr>
        <w:t xml:space="preserve"> likheter och skillnader i fritidsutbudet i olika städer</w:t>
      </w:r>
    </w:p>
    <w:p w:rsidR="00A310F4" w:rsidRPr="009614F9" w:rsidRDefault="004D11B3" w:rsidP="00A310F4">
      <w:pPr>
        <w:pStyle w:val="Liststycke"/>
        <w:numPr>
          <w:ilvl w:val="0"/>
          <w:numId w:val="10"/>
        </w:numPr>
        <w:rPr>
          <w:sz w:val="24"/>
          <w:szCs w:val="24"/>
        </w:rPr>
      </w:pPr>
      <w:r w:rsidRPr="009614F9">
        <w:rPr>
          <w:sz w:val="24"/>
          <w:szCs w:val="24"/>
        </w:rPr>
        <w:t xml:space="preserve">Att </w:t>
      </w:r>
      <w:r w:rsidR="00DD0AE5">
        <w:rPr>
          <w:sz w:val="24"/>
          <w:szCs w:val="24"/>
        </w:rPr>
        <w:t>kunna skriva om och sammanfatta information från studieresan</w:t>
      </w:r>
    </w:p>
    <w:p w:rsidR="004D11B3" w:rsidRPr="009614F9" w:rsidRDefault="00DD0AE5" w:rsidP="00A310F4">
      <w:pPr>
        <w:pStyle w:val="Liststycke"/>
        <w:numPr>
          <w:ilvl w:val="0"/>
          <w:numId w:val="10"/>
        </w:numPr>
        <w:rPr>
          <w:sz w:val="24"/>
          <w:szCs w:val="24"/>
        </w:rPr>
      </w:pPr>
      <w:r>
        <w:rPr>
          <w:sz w:val="24"/>
          <w:szCs w:val="24"/>
        </w:rPr>
        <w:t>Att utifrån studieresan kunna kontrastera det egna sammanhanget</w:t>
      </w:r>
    </w:p>
    <w:p w:rsidR="00D72167" w:rsidRPr="009614F9" w:rsidRDefault="00EA3BC3" w:rsidP="003D4607">
      <w:pPr>
        <w:pStyle w:val="Rubrik3"/>
      </w:pPr>
      <w:bookmarkStart w:id="49" w:name="_Toc522540825"/>
      <w:r>
        <w:t>Moment</w:t>
      </w:r>
      <w:r>
        <w:tab/>
      </w:r>
      <w:r w:rsidR="00A310F4" w:rsidRPr="009614F9">
        <w:t>Mångkulturalitet</w:t>
      </w:r>
      <w:bookmarkEnd w:id="49"/>
    </w:p>
    <w:p w:rsidR="00807B2A" w:rsidRPr="009614F9" w:rsidRDefault="00E74086" w:rsidP="00807B2A">
      <w:pPr>
        <w:rPr>
          <w:sz w:val="24"/>
          <w:szCs w:val="24"/>
        </w:rPr>
      </w:pPr>
      <w:r>
        <w:rPr>
          <w:sz w:val="24"/>
          <w:szCs w:val="24"/>
        </w:rPr>
        <w:t>Lärandemål</w:t>
      </w:r>
      <w:r w:rsidR="00D72167" w:rsidRPr="009614F9">
        <w:rPr>
          <w:sz w:val="24"/>
          <w:szCs w:val="24"/>
        </w:rPr>
        <w:t xml:space="preserve">: </w:t>
      </w:r>
      <w:r w:rsidR="00807B2A" w:rsidRPr="009614F9">
        <w:rPr>
          <w:sz w:val="24"/>
          <w:szCs w:val="24"/>
        </w:rPr>
        <w:t xml:space="preserve"> </w:t>
      </w:r>
    </w:p>
    <w:p w:rsidR="004D11B3" w:rsidRPr="009614F9" w:rsidRDefault="004D11B3" w:rsidP="004D11B3">
      <w:pPr>
        <w:pStyle w:val="Liststycke"/>
        <w:numPr>
          <w:ilvl w:val="0"/>
          <w:numId w:val="10"/>
        </w:numPr>
        <w:rPr>
          <w:sz w:val="24"/>
          <w:szCs w:val="24"/>
        </w:rPr>
      </w:pPr>
      <w:r w:rsidRPr="009614F9">
        <w:rPr>
          <w:sz w:val="24"/>
          <w:szCs w:val="24"/>
        </w:rPr>
        <w:t>Att kunna definiera begreppet mångkulturalism</w:t>
      </w:r>
    </w:p>
    <w:p w:rsidR="00EA5997" w:rsidRPr="009614F9" w:rsidRDefault="00EA5997" w:rsidP="004D11B3">
      <w:pPr>
        <w:pStyle w:val="Liststycke"/>
        <w:numPr>
          <w:ilvl w:val="0"/>
          <w:numId w:val="10"/>
        </w:numPr>
        <w:rPr>
          <w:sz w:val="24"/>
          <w:szCs w:val="24"/>
        </w:rPr>
      </w:pPr>
      <w:r w:rsidRPr="009614F9">
        <w:rPr>
          <w:sz w:val="24"/>
          <w:szCs w:val="24"/>
        </w:rPr>
        <w:t>Att kunna nämna och</w:t>
      </w:r>
      <w:r w:rsidR="008B39D8">
        <w:rPr>
          <w:sz w:val="24"/>
          <w:szCs w:val="24"/>
        </w:rPr>
        <w:t xml:space="preserve"> översiktligt</w:t>
      </w:r>
      <w:r w:rsidRPr="009614F9">
        <w:rPr>
          <w:sz w:val="24"/>
          <w:szCs w:val="24"/>
        </w:rPr>
        <w:t xml:space="preserve"> beskriva de rel</w:t>
      </w:r>
      <w:r w:rsidR="00DD0AE5">
        <w:rPr>
          <w:sz w:val="24"/>
          <w:szCs w:val="24"/>
        </w:rPr>
        <w:t>igioner som har flest utövare i Göteborg</w:t>
      </w:r>
    </w:p>
    <w:p w:rsidR="004D11B3" w:rsidRPr="0050554A" w:rsidRDefault="004D11B3" w:rsidP="0050554A">
      <w:pPr>
        <w:pStyle w:val="Liststycke"/>
        <w:numPr>
          <w:ilvl w:val="0"/>
          <w:numId w:val="10"/>
        </w:numPr>
        <w:rPr>
          <w:sz w:val="24"/>
          <w:szCs w:val="24"/>
        </w:rPr>
      </w:pPr>
      <w:r w:rsidRPr="009614F9">
        <w:rPr>
          <w:sz w:val="24"/>
          <w:szCs w:val="24"/>
        </w:rPr>
        <w:t>Att kunna ge exempel på vad det innebär att leva i ett mångkulturellt samhälle</w:t>
      </w:r>
    </w:p>
    <w:p w:rsidR="004D11B3" w:rsidRDefault="004D11B3" w:rsidP="0050554A">
      <w:pPr>
        <w:pStyle w:val="Liststycke"/>
        <w:numPr>
          <w:ilvl w:val="0"/>
          <w:numId w:val="10"/>
        </w:numPr>
        <w:rPr>
          <w:sz w:val="24"/>
          <w:szCs w:val="24"/>
        </w:rPr>
      </w:pPr>
      <w:r w:rsidRPr="009614F9">
        <w:rPr>
          <w:sz w:val="24"/>
          <w:szCs w:val="24"/>
        </w:rPr>
        <w:t>Att kunna peka ut ett antal exempel på situationer som en fritidsledare kan hamna i</w:t>
      </w:r>
      <w:r w:rsidR="00A41A0B" w:rsidRPr="009614F9">
        <w:rPr>
          <w:sz w:val="24"/>
          <w:szCs w:val="24"/>
        </w:rPr>
        <w:t xml:space="preserve"> utifrån sin yrkesutövning</w:t>
      </w:r>
    </w:p>
    <w:p w:rsidR="0050554A" w:rsidRPr="0050554A" w:rsidRDefault="0050554A" w:rsidP="0050554A">
      <w:pPr>
        <w:pStyle w:val="Liststycke"/>
        <w:rPr>
          <w:sz w:val="24"/>
          <w:szCs w:val="24"/>
        </w:rPr>
      </w:pPr>
    </w:p>
    <w:p w:rsidR="0050554A" w:rsidRDefault="0050554A">
      <w:pPr>
        <w:rPr>
          <w:rFonts w:asciiTheme="majorHAnsi" w:eastAsiaTheme="majorEastAsia" w:hAnsiTheme="majorHAnsi" w:cstheme="majorBidi"/>
          <w:b/>
          <w:bCs/>
          <w:sz w:val="32"/>
        </w:rPr>
      </w:pPr>
      <w:r>
        <w:br w:type="page"/>
      </w:r>
    </w:p>
    <w:p w:rsidR="00D72167" w:rsidRPr="009614F9" w:rsidRDefault="00BB50C4" w:rsidP="003D4607">
      <w:pPr>
        <w:pStyle w:val="Rubrik3"/>
      </w:pPr>
      <w:bookmarkStart w:id="50" w:name="_Toc522540826"/>
      <w:r w:rsidRPr="009614F9">
        <w:lastRenderedPageBreak/>
        <w:t>Moment Förort</w:t>
      </w:r>
      <w:bookmarkEnd w:id="50"/>
    </w:p>
    <w:p w:rsidR="004D11B3" w:rsidRPr="009614F9" w:rsidRDefault="00E74086" w:rsidP="00D72167">
      <w:pPr>
        <w:rPr>
          <w:sz w:val="24"/>
          <w:szCs w:val="24"/>
        </w:rPr>
      </w:pPr>
      <w:r>
        <w:rPr>
          <w:sz w:val="24"/>
          <w:szCs w:val="24"/>
        </w:rPr>
        <w:t>Lärandemål</w:t>
      </w:r>
      <w:r w:rsidR="00D72167" w:rsidRPr="009614F9">
        <w:rPr>
          <w:sz w:val="24"/>
          <w:szCs w:val="24"/>
        </w:rPr>
        <w:t>:</w:t>
      </w:r>
    </w:p>
    <w:p w:rsidR="004D11B3" w:rsidRDefault="004D11B3" w:rsidP="004D11B3">
      <w:pPr>
        <w:pStyle w:val="Liststycke"/>
        <w:numPr>
          <w:ilvl w:val="0"/>
          <w:numId w:val="10"/>
        </w:numPr>
        <w:rPr>
          <w:sz w:val="24"/>
          <w:szCs w:val="24"/>
        </w:rPr>
      </w:pPr>
      <w:r w:rsidRPr="009614F9">
        <w:rPr>
          <w:sz w:val="24"/>
          <w:szCs w:val="24"/>
        </w:rPr>
        <w:t xml:space="preserve">Att </w:t>
      </w:r>
      <w:r w:rsidR="00861594">
        <w:rPr>
          <w:sz w:val="24"/>
          <w:szCs w:val="24"/>
        </w:rPr>
        <w:t xml:space="preserve">kunna </w:t>
      </w:r>
      <w:r w:rsidRPr="009614F9">
        <w:rPr>
          <w:sz w:val="24"/>
          <w:szCs w:val="24"/>
        </w:rPr>
        <w:t>definiera begreppet förort</w:t>
      </w:r>
    </w:p>
    <w:p w:rsidR="00830935" w:rsidRPr="009614F9" w:rsidRDefault="00830935" w:rsidP="004D11B3">
      <w:pPr>
        <w:pStyle w:val="Liststycke"/>
        <w:numPr>
          <w:ilvl w:val="0"/>
          <w:numId w:val="10"/>
        </w:numPr>
        <w:rPr>
          <w:sz w:val="24"/>
          <w:szCs w:val="24"/>
        </w:rPr>
      </w:pPr>
      <w:r>
        <w:rPr>
          <w:sz w:val="24"/>
          <w:szCs w:val="24"/>
        </w:rPr>
        <w:t>Att kunna jämföra och värdera levnadsvillkor för innevånare i aktuell förort</w:t>
      </w:r>
    </w:p>
    <w:p w:rsidR="00D72167" w:rsidRPr="00DD0AE5" w:rsidRDefault="004D11B3" w:rsidP="00DD0AE5">
      <w:pPr>
        <w:pStyle w:val="Liststycke"/>
        <w:numPr>
          <w:ilvl w:val="0"/>
          <w:numId w:val="10"/>
        </w:numPr>
        <w:rPr>
          <w:sz w:val="24"/>
          <w:szCs w:val="24"/>
        </w:rPr>
      </w:pPr>
      <w:r w:rsidRPr="009614F9">
        <w:rPr>
          <w:sz w:val="24"/>
          <w:szCs w:val="24"/>
        </w:rPr>
        <w:t xml:space="preserve">Att </w:t>
      </w:r>
      <w:r w:rsidR="00DD0AE5">
        <w:rPr>
          <w:sz w:val="24"/>
          <w:szCs w:val="24"/>
        </w:rPr>
        <w:t>kunna identifiera och jämföra</w:t>
      </w:r>
      <w:r w:rsidRPr="009614F9">
        <w:rPr>
          <w:sz w:val="24"/>
          <w:szCs w:val="24"/>
        </w:rPr>
        <w:t xml:space="preserve"> olika utryck för fritid kopplat till sammanhanget</w:t>
      </w:r>
      <w:r w:rsidR="00DD0AE5">
        <w:rPr>
          <w:sz w:val="24"/>
          <w:szCs w:val="24"/>
        </w:rPr>
        <w:t xml:space="preserve"> förort</w:t>
      </w:r>
    </w:p>
    <w:p w:rsidR="00D72167" w:rsidRPr="009614F9" w:rsidRDefault="00BB50C4" w:rsidP="003D4607">
      <w:pPr>
        <w:pStyle w:val="Rubrik3"/>
      </w:pPr>
      <w:bookmarkStart w:id="51" w:name="_Toc522540827"/>
      <w:r w:rsidRPr="009614F9">
        <w:t>Moment Kommersiell fritid</w:t>
      </w:r>
      <w:bookmarkEnd w:id="51"/>
    </w:p>
    <w:p w:rsidR="00D72167" w:rsidRPr="009614F9" w:rsidRDefault="00E74086" w:rsidP="00D72167">
      <w:pPr>
        <w:rPr>
          <w:sz w:val="24"/>
          <w:szCs w:val="24"/>
        </w:rPr>
      </w:pPr>
      <w:r>
        <w:rPr>
          <w:sz w:val="24"/>
          <w:szCs w:val="24"/>
        </w:rPr>
        <w:t>Lärandemål</w:t>
      </w:r>
      <w:r w:rsidR="00D72167" w:rsidRPr="009614F9">
        <w:rPr>
          <w:sz w:val="24"/>
          <w:szCs w:val="24"/>
        </w:rPr>
        <w:t>:</w:t>
      </w:r>
    </w:p>
    <w:p w:rsidR="00571CC3" w:rsidRPr="00DD0AE5" w:rsidRDefault="00661246" w:rsidP="00DD0AE5">
      <w:pPr>
        <w:pStyle w:val="Liststycke"/>
        <w:numPr>
          <w:ilvl w:val="0"/>
          <w:numId w:val="10"/>
        </w:numPr>
        <w:rPr>
          <w:sz w:val="24"/>
          <w:szCs w:val="24"/>
        </w:rPr>
      </w:pPr>
      <w:r w:rsidRPr="009614F9">
        <w:rPr>
          <w:sz w:val="24"/>
          <w:szCs w:val="24"/>
        </w:rPr>
        <w:t>Att</w:t>
      </w:r>
      <w:r w:rsidR="00571CC3" w:rsidRPr="009614F9">
        <w:rPr>
          <w:sz w:val="24"/>
          <w:szCs w:val="24"/>
        </w:rPr>
        <w:t xml:space="preserve"> kunna ge exempel på vad kommersiell fritid är</w:t>
      </w:r>
    </w:p>
    <w:p w:rsidR="00571CC3" w:rsidRPr="009614F9" w:rsidRDefault="00571CC3" w:rsidP="00661246">
      <w:pPr>
        <w:pStyle w:val="Liststycke"/>
        <w:numPr>
          <w:ilvl w:val="0"/>
          <w:numId w:val="10"/>
        </w:numPr>
        <w:rPr>
          <w:sz w:val="24"/>
          <w:szCs w:val="24"/>
        </w:rPr>
      </w:pPr>
      <w:r w:rsidRPr="009614F9">
        <w:rPr>
          <w:sz w:val="24"/>
          <w:szCs w:val="24"/>
        </w:rPr>
        <w:t>Att kunna jämföra och värdera kommersiella verksamheter med annat fritidsutbud</w:t>
      </w:r>
    </w:p>
    <w:p w:rsidR="00571CC3" w:rsidRPr="009614F9" w:rsidRDefault="00571CC3" w:rsidP="00E45270">
      <w:pPr>
        <w:pStyle w:val="Liststycke"/>
        <w:rPr>
          <w:sz w:val="24"/>
          <w:szCs w:val="24"/>
        </w:rPr>
      </w:pPr>
    </w:p>
    <w:p w:rsidR="00D72167" w:rsidRPr="009614F9" w:rsidRDefault="00BB50C4" w:rsidP="003D4607">
      <w:pPr>
        <w:pStyle w:val="Rubrik3"/>
      </w:pPr>
      <w:bookmarkStart w:id="52" w:name="_Toc522540828"/>
      <w:r w:rsidRPr="009614F9">
        <w:t>Moment Lokal bevakning (omvärldsanalys)</w:t>
      </w:r>
      <w:bookmarkEnd w:id="52"/>
    </w:p>
    <w:p w:rsidR="00D72167" w:rsidRPr="009614F9" w:rsidRDefault="00E74086" w:rsidP="00D72167">
      <w:pPr>
        <w:rPr>
          <w:sz w:val="24"/>
          <w:szCs w:val="24"/>
        </w:rPr>
      </w:pPr>
      <w:r>
        <w:rPr>
          <w:sz w:val="24"/>
          <w:szCs w:val="24"/>
        </w:rPr>
        <w:t>Lärandemål</w:t>
      </w:r>
      <w:r w:rsidR="00D72167" w:rsidRPr="009614F9">
        <w:rPr>
          <w:sz w:val="24"/>
          <w:szCs w:val="24"/>
        </w:rPr>
        <w:t>:</w:t>
      </w:r>
    </w:p>
    <w:p w:rsidR="00661246" w:rsidRPr="009614F9" w:rsidRDefault="00661246" w:rsidP="00661246">
      <w:pPr>
        <w:pStyle w:val="Liststycke"/>
        <w:numPr>
          <w:ilvl w:val="0"/>
          <w:numId w:val="10"/>
        </w:numPr>
        <w:rPr>
          <w:sz w:val="24"/>
          <w:szCs w:val="24"/>
        </w:rPr>
      </w:pPr>
      <w:r w:rsidRPr="009614F9">
        <w:rPr>
          <w:sz w:val="24"/>
          <w:szCs w:val="24"/>
        </w:rPr>
        <w:t>Att</w:t>
      </w:r>
      <w:r w:rsidR="00571CC3" w:rsidRPr="009614F9">
        <w:rPr>
          <w:sz w:val="24"/>
          <w:szCs w:val="24"/>
        </w:rPr>
        <w:t xml:space="preserve"> kunna</w:t>
      </w:r>
      <w:r w:rsidRPr="009614F9">
        <w:rPr>
          <w:sz w:val="24"/>
          <w:szCs w:val="24"/>
        </w:rPr>
        <w:t xml:space="preserve"> </w:t>
      </w:r>
      <w:r w:rsidR="00DD0AE5">
        <w:rPr>
          <w:sz w:val="24"/>
          <w:szCs w:val="24"/>
        </w:rPr>
        <w:t>identifiera nationella, regionala och lokala trender vad gäller människors fria tid</w:t>
      </w:r>
    </w:p>
    <w:p w:rsidR="00571CC3" w:rsidRDefault="00DD0AE5" w:rsidP="00661246">
      <w:pPr>
        <w:pStyle w:val="Liststycke"/>
        <w:numPr>
          <w:ilvl w:val="0"/>
          <w:numId w:val="10"/>
        </w:numPr>
        <w:rPr>
          <w:sz w:val="24"/>
          <w:szCs w:val="24"/>
        </w:rPr>
      </w:pPr>
      <w:r>
        <w:rPr>
          <w:sz w:val="24"/>
          <w:szCs w:val="24"/>
        </w:rPr>
        <w:t>Att beskriva Göteborgs stads strategier för utveckling av sina medborgares fria tid</w:t>
      </w:r>
    </w:p>
    <w:p w:rsidR="00DD0AE5" w:rsidRPr="009614F9" w:rsidRDefault="00DD0AE5" w:rsidP="00661246">
      <w:pPr>
        <w:pStyle w:val="Liststycke"/>
        <w:numPr>
          <w:ilvl w:val="0"/>
          <w:numId w:val="10"/>
        </w:numPr>
        <w:rPr>
          <w:sz w:val="24"/>
          <w:szCs w:val="24"/>
        </w:rPr>
      </w:pPr>
      <w:r>
        <w:rPr>
          <w:sz w:val="24"/>
          <w:szCs w:val="24"/>
        </w:rPr>
        <w:t>At kunna förklara och genomföra analyser enligt SWOT- modellen</w:t>
      </w:r>
    </w:p>
    <w:p w:rsidR="007845E3" w:rsidRPr="009614F9" w:rsidRDefault="007845E3" w:rsidP="007845E3">
      <w:pPr>
        <w:pStyle w:val="Rubrik2"/>
      </w:pPr>
      <w:bookmarkStart w:id="53" w:name="_Toc522540829"/>
      <w:r w:rsidRPr="009614F9">
        <w:t>Ämne</w:t>
      </w:r>
      <w:r w:rsidR="00EF0604">
        <w:t xml:space="preserve"> Estetisk kommunikation</w:t>
      </w:r>
      <w:bookmarkEnd w:id="53"/>
    </w:p>
    <w:p w:rsidR="007845E3" w:rsidRPr="009614F9" w:rsidRDefault="007845E3" w:rsidP="007845E3">
      <w:pPr>
        <w:pStyle w:val="Standard"/>
        <w:rPr>
          <w:rFonts w:asciiTheme="minorHAnsi" w:hAnsiTheme="minorHAnsi"/>
        </w:rPr>
      </w:pPr>
      <w:r w:rsidRPr="009614F9">
        <w:t xml:space="preserve">Syfte: </w:t>
      </w:r>
      <w:r w:rsidRPr="009614F9">
        <w:rPr>
          <w:rFonts w:asciiTheme="minorHAnsi" w:hAnsiTheme="minorHAnsi" w:cs="Times New Roman"/>
        </w:rPr>
        <w:t xml:space="preserve">Via ett aktivt utforskande och experimenterande förhållningssätt har deltagaren kunskap om olika kreativa uttryckssätt och metoder inom fritidsverksamhet med kulturell betoning. Ett reflekterande och </w:t>
      </w:r>
      <w:proofErr w:type="gramStart"/>
      <w:r w:rsidRPr="009614F9">
        <w:rPr>
          <w:rFonts w:asciiTheme="minorHAnsi" w:hAnsiTheme="minorHAnsi" w:cs="Times New Roman"/>
        </w:rPr>
        <w:t>analytisk förhållningsätt</w:t>
      </w:r>
      <w:proofErr w:type="gramEnd"/>
      <w:r w:rsidRPr="009614F9">
        <w:rPr>
          <w:rFonts w:asciiTheme="minorHAnsi" w:hAnsiTheme="minorHAnsi" w:cs="Times New Roman"/>
        </w:rPr>
        <w:t xml:space="preserve"> i relation till kulturens roll som energi för utveckling. Beredskap för självständigt tänkande om kulturen som en viktig del av organiserad fritidsverksamhet. </w:t>
      </w:r>
      <w:r w:rsidRPr="009614F9">
        <w:rPr>
          <w:rFonts w:asciiTheme="minorHAnsi" w:hAnsiTheme="minorHAnsi"/>
        </w:rPr>
        <w:t>Ämnet ger en inblick i ungdomskulturens musikstilar, samt i musikmedias roll och påverkan i olika ungdomsmiljöer.</w:t>
      </w:r>
      <w:r w:rsidR="00DF6A7E">
        <w:rPr>
          <w:rFonts w:asciiTheme="minorHAnsi" w:hAnsiTheme="minorHAnsi"/>
        </w:rPr>
        <w:t xml:space="preserve"> Deltagaren skall kunna använda sig av olika kreativa former såsom skapande, drama, film mm i sin kommande yrkesroll och ha en god kännedom om olika kulturinriktade verksamheter i Göteborg.</w:t>
      </w:r>
    </w:p>
    <w:p w:rsidR="007845E3" w:rsidRPr="009614F9" w:rsidRDefault="007845E3" w:rsidP="007845E3">
      <w:pPr>
        <w:pStyle w:val="Rubrik3"/>
      </w:pPr>
      <w:bookmarkStart w:id="54" w:name="_Toc522540830"/>
      <w:r w:rsidRPr="009614F9">
        <w:t>Moment</w:t>
      </w:r>
      <w:r w:rsidRPr="009614F9">
        <w:tab/>
        <w:t>Musik</w:t>
      </w:r>
      <w:bookmarkEnd w:id="54"/>
    </w:p>
    <w:p w:rsidR="007845E3" w:rsidRPr="009614F9" w:rsidRDefault="007845E3" w:rsidP="007845E3">
      <w:pPr>
        <w:pStyle w:val="Standard"/>
        <w:rPr>
          <w:rFonts w:asciiTheme="minorHAnsi" w:eastAsiaTheme="minorEastAsia" w:hAnsiTheme="minorHAnsi" w:cstheme="minorBidi"/>
          <w:kern w:val="0"/>
          <w:sz w:val="22"/>
          <w:szCs w:val="22"/>
          <w:lang w:eastAsia="sv-SE" w:bidi="ar-SA"/>
        </w:rPr>
      </w:pPr>
    </w:p>
    <w:p w:rsidR="007845E3" w:rsidRPr="009614F9" w:rsidRDefault="00E74086" w:rsidP="007845E3">
      <w:pPr>
        <w:pStyle w:val="Standard"/>
        <w:rPr>
          <w:rFonts w:asciiTheme="minorHAnsi" w:hAnsiTheme="minorHAnsi"/>
        </w:rPr>
      </w:pPr>
      <w:r>
        <w:rPr>
          <w:rFonts w:asciiTheme="minorHAnsi" w:hAnsiTheme="minorHAnsi"/>
        </w:rPr>
        <w:t>Lärandemål</w:t>
      </w:r>
      <w:r w:rsidR="007845E3" w:rsidRPr="009614F9">
        <w:rPr>
          <w:rFonts w:asciiTheme="minorHAnsi" w:hAnsiTheme="minorHAnsi"/>
        </w:rPr>
        <w:t>:</w:t>
      </w:r>
    </w:p>
    <w:p w:rsidR="007845E3" w:rsidRPr="009614F9" w:rsidRDefault="00093B34" w:rsidP="007845E3">
      <w:pPr>
        <w:pStyle w:val="Standard"/>
        <w:numPr>
          <w:ilvl w:val="0"/>
          <w:numId w:val="8"/>
        </w:numPr>
        <w:rPr>
          <w:rFonts w:asciiTheme="minorHAnsi" w:hAnsiTheme="minorHAnsi"/>
        </w:rPr>
      </w:pPr>
      <w:r>
        <w:rPr>
          <w:rFonts w:asciiTheme="minorHAnsi" w:hAnsiTheme="minorHAnsi"/>
        </w:rPr>
        <w:t>Att</w:t>
      </w:r>
      <w:r w:rsidR="007845E3" w:rsidRPr="009614F9">
        <w:rPr>
          <w:rFonts w:asciiTheme="minorHAnsi" w:hAnsiTheme="minorHAnsi"/>
        </w:rPr>
        <w:t xml:space="preserve"> kunna ge exempel på musikmedias roll och påverkan i olika ungdomsmiljöer.</w:t>
      </w:r>
    </w:p>
    <w:p w:rsidR="007845E3" w:rsidRPr="009614F9" w:rsidRDefault="007845E3" w:rsidP="007845E3">
      <w:pPr>
        <w:pStyle w:val="Standard"/>
        <w:numPr>
          <w:ilvl w:val="0"/>
          <w:numId w:val="8"/>
        </w:numPr>
        <w:rPr>
          <w:rFonts w:asciiTheme="minorHAnsi" w:hAnsiTheme="minorHAnsi"/>
        </w:rPr>
      </w:pPr>
      <w:r w:rsidRPr="009614F9">
        <w:rPr>
          <w:rFonts w:asciiTheme="minorHAnsi" w:hAnsiTheme="minorHAnsi"/>
        </w:rPr>
        <w:t>Att kunna använda musik som uttryckssätt.</w:t>
      </w:r>
    </w:p>
    <w:p w:rsidR="007845E3" w:rsidRPr="009614F9" w:rsidRDefault="00093B34" w:rsidP="007845E3">
      <w:pPr>
        <w:pStyle w:val="Standard"/>
        <w:numPr>
          <w:ilvl w:val="0"/>
          <w:numId w:val="8"/>
        </w:numPr>
        <w:rPr>
          <w:rFonts w:asciiTheme="minorHAnsi" w:hAnsiTheme="minorHAnsi"/>
        </w:rPr>
      </w:pPr>
      <w:r>
        <w:rPr>
          <w:rFonts w:asciiTheme="minorHAnsi" w:hAnsiTheme="minorHAnsi"/>
        </w:rPr>
        <w:t xml:space="preserve">Att </w:t>
      </w:r>
      <w:r w:rsidR="007845E3" w:rsidRPr="009614F9">
        <w:rPr>
          <w:rFonts w:asciiTheme="minorHAnsi" w:hAnsiTheme="minorHAnsi"/>
        </w:rPr>
        <w:t>kunna analysera olika musikstilar och dess texter, samt att ha förmåga att diskutera hur dessa påverkar dagens ungdomar.</w:t>
      </w:r>
    </w:p>
    <w:p w:rsidR="007845E3" w:rsidRPr="009614F9" w:rsidRDefault="007845E3" w:rsidP="007845E3">
      <w:pPr>
        <w:pStyle w:val="Standard"/>
        <w:rPr>
          <w:rFonts w:asciiTheme="minorHAnsi" w:hAnsiTheme="minorHAnsi"/>
          <w:sz w:val="22"/>
          <w:szCs w:val="22"/>
        </w:rPr>
      </w:pPr>
    </w:p>
    <w:p w:rsidR="00E74086" w:rsidRDefault="00E74086">
      <w:pPr>
        <w:rPr>
          <w:rFonts w:asciiTheme="majorHAnsi" w:eastAsiaTheme="majorEastAsia" w:hAnsiTheme="majorHAnsi" w:cstheme="majorBidi"/>
          <w:b/>
          <w:bCs/>
          <w:sz w:val="32"/>
        </w:rPr>
      </w:pPr>
      <w:r>
        <w:br w:type="page"/>
      </w:r>
    </w:p>
    <w:p w:rsidR="007845E3" w:rsidRPr="009614F9" w:rsidRDefault="007845E3" w:rsidP="007845E3">
      <w:pPr>
        <w:pStyle w:val="Rubrik3"/>
      </w:pPr>
      <w:bookmarkStart w:id="55" w:name="_Toc522540831"/>
      <w:r w:rsidRPr="009614F9">
        <w:lastRenderedPageBreak/>
        <w:t>Moment Dans</w:t>
      </w:r>
      <w:bookmarkEnd w:id="55"/>
    </w:p>
    <w:p w:rsidR="007845E3" w:rsidRPr="009614F9" w:rsidRDefault="00E74086" w:rsidP="007845E3">
      <w:pPr>
        <w:rPr>
          <w:sz w:val="24"/>
          <w:szCs w:val="24"/>
        </w:rPr>
      </w:pPr>
      <w:r>
        <w:rPr>
          <w:sz w:val="24"/>
          <w:szCs w:val="24"/>
        </w:rPr>
        <w:t>Lärandemål</w:t>
      </w:r>
      <w:r w:rsidR="007845E3" w:rsidRPr="009614F9">
        <w:rPr>
          <w:sz w:val="24"/>
          <w:szCs w:val="24"/>
        </w:rPr>
        <w:t xml:space="preserve">: </w:t>
      </w:r>
    </w:p>
    <w:p w:rsidR="007845E3" w:rsidRPr="009614F9" w:rsidRDefault="007845E3" w:rsidP="007845E3">
      <w:pPr>
        <w:pStyle w:val="Liststycke"/>
        <w:numPr>
          <w:ilvl w:val="0"/>
          <w:numId w:val="8"/>
        </w:numPr>
        <w:rPr>
          <w:sz w:val="24"/>
          <w:szCs w:val="24"/>
        </w:rPr>
      </w:pPr>
      <w:r w:rsidRPr="009614F9">
        <w:rPr>
          <w:sz w:val="24"/>
          <w:szCs w:val="24"/>
        </w:rPr>
        <w:t>Att kunna ge exempel på olika stilar</w:t>
      </w:r>
    </w:p>
    <w:p w:rsidR="007845E3" w:rsidRPr="009614F9" w:rsidRDefault="007845E3" w:rsidP="007845E3">
      <w:pPr>
        <w:pStyle w:val="Liststycke"/>
        <w:numPr>
          <w:ilvl w:val="0"/>
          <w:numId w:val="8"/>
        </w:numPr>
        <w:rPr>
          <w:sz w:val="24"/>
          <w:szCs w:val="24"/>
        </w:rPr>
      </w:pPr>
      <w:r w:rsidRPr="009614F9">
        <w:rPr>
          <w:sz w:val="24"/>
          <w:szCs w:val="24"/>
        </w:rPr>
        <w:t>Att kunna tillämpa dan</w:t>
      </w:r>
      <w:r w:rsidR="009D0E20">
        <w:rPr>
          <w:sz w:val="24"/>
          <w:szCs w:val="24"/>
        </w:rPr>
        <w:t>s som uttrycksätt i någon form.</w:t>
      </w:r>
    </w:p>
    <w:p w:rsidR="007845E3" w:rsidRPr="009614F9" w:rsidRDefault="007845E3" w:rsidP="007845E3">
      <w:pPr>
        <w:pStyle w:val="Liststycke"/>
        <w:numPr>
          <w:ilvl w:val="0"/>
          <w:numId w:val="8"/>
        </w:numPr>
        <w:rPr>
          <w:sz w:val="24"/>
          <w:szCs w:val="24"/>
        </w:rPr>
      </w:pPr>
      <w:r w:rsidRPr="009614F9">
        <w:rPr>
          <w:sz w:val="24"/>
          <w:szCs w:val="24"/>
        </w:rPr>
        <w:t>Att kunna förkl</w:t>
      </w:r>
      <w:r w:rsidR="009D0E20">
        <w:rPr>
          <w:sz w:val="24"/>
          <w:szCs w:val="24"/>
        </w:rPr>
        <w:t>ara dansens betydelse för olika individer och i olika sammanhang.</w:t>
      </w:r>
    </w:p>
    <w:p w:rsidR="007845E3" w:rsidRPr="009614F9" w:rsidRDefault="007845E3" w:rsidP="007845E3">
      <w:pPr>
        <w:pStyle w:val="Rubrik3"/>
      </w:pPr>
      <w:bookmarkStart w:id="56" w:name="_Toc522540832"/>
      <w:r w:rsidRPr="009614F9">
        <w:t>Moment</w:t>
      </w:r>
      <w:r w:rsidRPr="009614F9">
        <w:tab/>
      </w:r>
      <w:r w:rsidR="00DF6A7E">
        <w:t>Bild och form</w:t>
      </w:r>
      <w:bookmarkEnd w:id="56"/>
    </w:p>
    <w:p w:rsidR="007845E3" w:rsidRPr="009614F9" w:rsidRDefault="00E74086" w:rsidP="007845E3">
      <w:pPr>
        <w:rPr>
          <w:sz w:val="24"/>
          <w:szCs w:val="24"/>
        </w:rPr>
      </w:pPr>
      <w:r>
        <w:rPr>
          <w:sz w:val="24"/>
          <w:szCs w:val="24"/>
        </w:rPr>
        <w:t>Lärandemål</w:t>
      </w:r>
      <w:r w:rsidR="007845E3" w:rsidRPr="009614F9">
        <w:rPr>
          <w:sz w:val="24"/>
          <w:szCs w:val="24"/>
        </w:rPr>
        <w:t xml:space="preserve">: </w:t>
      </w:r>
    </w:p>
    <w:p w:rsidR="007845E3" w:rsidRPr="006F5700" w:rsidRDefault="007845E3" w:rsidP="006F5700">
      <w:pPr>
        <w:pStyle w:val="Liststycke"/>
        <w:numPr>
          <w:ilvl w:val="0"/>
          <w:numId w:val="8"/>
        </w:numPr>
        <w:rPr>
          <w:sz w:val="24"/>
          <w:szCs w:val="24"/>
        </w:rPr>
      </w:pPr>
      <w:r w:rsidRPr="009614F9">
        <w:rPr>
          <w:sz w:val="24"/>
          <w:szCs w:val="24"/>
        </w:rPr>
        <w:t xml:space="preserve">Att </w:t>
      </w:r>
      <w:r w:rsidR="006F5700">
        <w:rPr>
          <w:sz w:val="24"/>
          <w:szCs w:val="24"/>
        </w:rPr>
        <w:t xml:space="preserve">ha kännedom om och </w:t>
      </w:r>
      <w:r w:rsidRPr="009614F9">
        <w:rPr>
          <w:sz w:val="24"/>
          <w:szCs w:val="24"/>
        </w:rPr>
        <w:t>kunna tillämpa några olika former av skapande</w:t>
      </w:r>
      <w:r w:rsidR="00DF6A7E">
        <w:rPr>
          <w:sz w:val="24"/>
          <w:szCs w:val="24"/>
        </w:rPr>
        <w:t xml:space="preserve"> som </w:t>
      </w:r>
      <w:proofErr w:type="spellStart"/>
      <w:proofErr w:type="gramStart"/>
      <w:r w:rsidR="00DF6A7E">
        <w:rPr>
          <w:sz w:val="24"/>
          <w:szCs w:val="24"/>
        </w:rPr>
        <w:t>t.ex</w:t>
      </w:r>
      <w:proofErr w:type="spellEnd"/>
      <w:proofErr w:type="gramEnd"/>
      <w:r w:rsidR="00DF6A7E">
        <w:rPr>
          <w:sz w:val="24"/>
          <w:szCs w:val="24"/>
        </w:rPr>
        <w:t xml:space="preserve"> akvarell, lera, textiltryck och graffitti.</w:t>
      </w:r>
    </w:p>
    <w:p w:rsidR="00DF6A7E" w:rsidRPr="009614F9" w:rsidRDefault="00DF6A7E" w:rsidP="007845E3">
      <w:pPr>
        <w:pStyle w:val="Liststycke"/>
        <w:numPr>
          <w:ilvl w:val="0"/>
          <w:numId w:val="8"/>
        </w:numPr>
        <w:rPr>
          <w:sz w:val="24"/>
          <w:szCs w:val="24"/>
        </w:rPr>
      </w:pPr>
      <w:r>
        <w:rPr>
          <w:sz w:val="24"/>
          <w:szCs w:val="24"/>
        </w:rPr>
        <w:t>Att ha kännedom om verksamheter som arbetar med skapande i Göteborg</w:t>
      </w:r>
    </w:p>
    <w:p w:rsidR="007845E3" w:rsidRPr="007774B5" w:rsidRDefault="007845E3" w:rsidP="007845E3">
      <w:pPr>
        <w:pStyle w:val="Rubrik3"/>
      </w:pPr>
      <w:bookmarkStart w:id="57" w:name="_Toc522540833"/>
      <w:r w:rsidRPr="007774B5">
        <w:t>Moment</w:t>
      </w:r>
      <w:r w:rsidRPr="007774B5">
        <w:tab/>
        <w:t>Foto</w:t>
      </w:r>
      <w:bookmarkEnd w:id="57"/>
    </w:p>
    <w:p w:rsidR="007845E3" w:rsidRPr="007774B5" w:rsidRDefault="00E74086" w:rsidP="007845E3">
      <w:pPr>
        <w:rPr>
          <w:sz w:val="24"/>
          <w:szCs w:val="24"/>
        </w:rPr>
      </w:pPr>
      <w:r w:rsidRPr="007774B5">
        <w:rPr>
          <w:sz w:val="24"/>
          <w:szCs w:val="24"/>
        </w:rPr>
        <w:t>Lärandemål</w:t>
      </w:r>
      <w:r w:rsidR="007845E3" w:rsidRPr="007774B5">
        <w:rPr>
          <w:sz w:val="24"/>
          <w:szCs w:val="24"/>
        </w:rPr>
        <w:t xml:space="preserve">: </w:t>
      </w:r>
    </w:p>
    <w:p w:rsidR="007845E3" w:rsidRPr="007774B5" w:rsidRDefault="007845E3" w:rsidP="007845E3">
      <w:pPr>
        <w:pStyle w:val="Liststycke"/>
        <w:numPr>
          <w:ilvl w:val="0"/>
          <w:numId w:val="8"/>
        </w:numPr>
        <w:rPr>
          <w:sz w:val="24"/>
          <w:szCs w:val="24"/>
        </w:rPr>
      </w:pPr>
      <w:r w:rsidRPr="007774B5">
        <w:rPr>
          <w:sz w:val="24"/>
          <w:szCs w:val="24"/>
        </w:rPr>
        <w:t>Att kunna producera bilder med hjälp av några fotografiska tekniker</w:t>
      </w:r>
    </w:p>
    <w:p w:rsidR="007845E3" w:rsidRPr="007774B5" w:rsidRDefault="007845E3" w:rsidP="007845E3">
      <w:pPr>
        <w:pStyle w:val="Liststycke"/>
        <w:numPr>
          <w:ilvl w:val="0"/>
          <w:numId w:val="8"/>
        </w:numPr>
        <w:rPr>
          <w:sz w:val="24"/>
          <w:szCs w:val="24"/>
        </w:rPr>
      </w:pPr>
      <w:r w:rsidRPr="007774B5">
        <w:rPr>
          <w:sz w:val="24"/>
          <w:szCs w:val="24"/>
        </w:rPr>
        <w:t>Att kunna värdera olika budskap som kanaliseras via bilder</w:t>
      </w:r>
    </w:p>
    <w:p w:rsidR="007845E3" w:rsidRPr="007774B5" w:rsidRDefault="007845E3" w:rsidP="007845E3">
      <w:pPr>
        <w:pStyle w:val="Liststycke"/>
        <w:numPr>
          <w:ilvl w:val="0"/>
          <w:numId w:val="8"/>
        </w:numPr>
        <w:rPr>
          <w:sz w:val="24"/>
          <w:szCs w:val="24"/>
        </w:rPr>
      </w:pPr>
      <w:r w:rsidRPr="007774B5">
        <w:rPr>
          <w:sz w:val="24"/>
          <w:szCs w:val="24"/>
        </w:rPr>
        <w:t>Att kunna tillämpa den egna kunskapen i någon relevant målgrupp</w:t>
      </w:r>
    </w:p>
    <w:p w:rsidR="007845E3" w:rsidRPr="009614F9" w:rsidRDefault="007845E3" w:rsidP="007845E3">
      <w:pPr>
        <w:pStyle w:val="Rubrik3"/>
      </w:pPr>
      <w:bookmarkStart w:id="58" w:name="_Toc522540834"/>
      <w:r w:rsidRPr="009614F9">
        <w:t>Moment</w:t>
      </w:r>
      <w:r w:rsidRPr="009614F9">
        <w:tab/>
        <w:t>Film</w:t>
      </w:r>
      <w:bookmarkEnd w:id="58"/>
    </w:p>
    <w:p w:rsidR="007845E3" w:rsidRPr="009614F9" w:rsidRDefault="007845E3" w:rsidP="007845E3">
      <w:pPr>
        <w:autoSpaceDE w:val="0"/>
        <w:autoSpaceDN w:val="0"/>
        <w:adjustRightInd w:val="0"/>
        <w:spacing w:after="0" w:line="240" w:lineRule="auto"/>
        <w:rPr>
          <w:rFonts w:cs="TimesNewRomanPSMT"/>
        </w:rPr>
      </w:pPr>
    </w:p>
    <w:p w:rsidR="007845E3" w:rsidRPr="009614F9" w:rsidRDefault="00E74086" w:rsidP="007845E3">
      <w:pPr>
        <w:autoSpaceDE w:val="0"/>
        <w:autoSpaceDN w:val="0"/>
        <w:adjustRightInd w:val="0"/>
        <w:spacing w:after="0" w:line="240" w:lineRule="auto"/>
        <w:rPr>
          <w:rFonts w:cs="Times New Roman"/>
          <w:bCs/>
          <w:iCs/>
          <w:sz w:val="24"/>
          <w:szCs w:val="24"/>
        </w:rPr>
      </w:pPr>
      <w:r>
        <w:rPr>
          <w:rFonts w:cs="Times New Roman"/>
          <w:bCs/>
          <w:iCs/>
          <w:sz w:val="24"/>
          <w:szCs w:val="24"/>
        </w:rPr>
        <w:t>Lärandemål</w:t>
      </w:r>
      <w:r w:rsidR="007845E3" w:rsidRPr="009614F9">
        <w:rPr>
          <w:rFonts w:cs="Times New Roman"/>
          <w:bCs/>
          <w:iCs/>
          <w:sz w:val="24"/>
          <w:szCs w:val="24"/>
        </w:rPr>
        <w:t>:</w:t>
      </w:r>
    </w:p>
    <w:p w:rsidR="007845E3" w:rsidRPr="009614F9" w:rsidRDefault="007845E3" w:rsidP="007845E3">
      <w:pPr>
        <w:autoSpaceDE w:val="0"/>
        <w:autoSpaceDN w:val="0"/>
        <w:adjustRightInd w:val="0"/>
        <w:spacing w:after="0" w:line="240" w:lineRule="auto"/>
        <w:rPr>
          <w:rFonts w:cs="Times New Roman"/>
          <w:bCs/>
          <w:iCs/>
          <w:sz w:val="24"/>
          <w:szCs w:val="24"/>
        </w:rPr>
      </w:pPr>
    </w:p>
    <w:p w:rsidR="007845E3" w:rsidRPr="009614F9" w:rsidRDefault="007845E3" w:rsidP="007845E3">
      <w:pPr>
        <w:pStyle w:val="Liststycke"/>
        <w:numPr>
          <w:ilvl w:val="0"/>
          <w:numId w:val="8"/>
        </w:numPr>
        <w:autoSpaceDE w:val="0"/>
        <w:autoSpaceDN w:val="0"/>
        <w:adjustRightInd w:val="0"/>
        <w:spacing w:after="0" w:line="240" w:lineRule="auto"/>
        <w:rPr>
          <w:rFonts w:cs="TimesNewRomanPSMT"/>
          <w:sz w:val="24"/>
          <w:szCs w:val="24"/>
        </w:rPr>
      </w:pPr>
      <w:r w:rsidRPr="009614F9">
        <w:rPr>
          <w:rFonts w:cs="OpenSymbol"/>
          <w:sz w:val="24"/>
          <w:szCs w:val="24"/>
        </w:rPr>
        <w:t xml:space="preserve"> </w:t>
      </w:r>
      <w:r w:rsidRPr="009614F9">
        <w:rPr>
          <w:rFonts w:cs="TimesNewRomanPSMT"/>
          <w:sz w:val="24"/>
          <w:szCs w:val="24"/>
        </w:rPr>
        <w:t>Att kunna tillämpa generella kunskaper om filmning, redigering och framställning av färdig produkt.</w:t>
      </w:r>
    </w:p>
    <w:p w:rsidR="007845E3" w:rsidRPr="009614F9" w:rsidRDefault="007845E3" w:rsidP="007845E3">
      <w:pPr>
        <w:pStyle w:val="Liststycke"/>
        <w:numPr>
          <w:ilvl w:val="0"/>
          <w:numId w:val="8"/>
        </w:numPr>
        <w:autoSpaceDE w:val="0"/>
        <w:autoSpaceDN w:val="0"/>
        <w:adjustRightInd w:val="0"/>
        <w:spacing w:after="0" w:line="240" w:lineRule="auto"/>
        <w:rPr>
          <w:rFonts w:cs="TimesNewRomanPSMT"/>
          <w:sz w:val="24"/>
          <w:szCs w:val="24"/>
        </w:rPr>
      </w:pPr>
      <w:r w:rsidRPr="009614F9">
        <w:rPr>
          <w:rFonts w:cs="TimesNewRomanPSMT"/>
          <w:sz w:val="24"/>
          <w:szCs w:val="24"/>
        </w:rPr>
        <w:t xml:space="preserve">Att visa på förmåga att redigera filmerna i smartphone med hjälp av valfri app. </w:t>
      </w:r>
    </w:p>
    <w:p w:rsidR="007845E3" w:rsidRPr="009614F9" w:rsidRDefault="007845E3" w:rsidP="007845E3">
      <w:pPr>
        <w:pStyle w:val="Liststycke"/>
        <w:numPr>
          <w:ilvl w:val="0"/>
          <w:numId w:val="8"/>
        </w:numPr>
        <w:autoSpaceDE w:val="0"/>
        <w:autoSpaceDN w:val="0"/>
        <w:adjustRightInd w:val="0"/>
        <w:spacing w:after="0" w:line="240" w:lineRule="auto"/>
        <w:rPr>
          <w:rFonts w:cs="TimesNewRomanPSMT"/>
          <w:sz w:val="24"/>
          <w:szCs w:val="24"/>
        </w:rPr>
      </w:pPr>
      <w:r w:rsidRPr="009614F9">
        <w:rPr>
          <w:rFonts w:cs="TimesNewRomanPSMT"/>
          <w:sz w:val="24"/>
          <w:szCs w:val="24"/>
        </w:rPr>
        <w:t>Att kunna visa på grundläggande kunskaper i filmhistoria och filmiskt berättande.</w:t>
      </w:r>
    </w:p>
    <w:p w:rsidR="007845E3" w:rsidRPr="009614F9" w:rsidRDefault="007845E3" w:rsidP="007845E3">
      <w:pPr>
        <w:pStyle w:val="Liststycke"/>
        <w:numPr>
          <w:ilvl w:val="0"/>
          <w:numId w:val="8"/>
        </w:numPr>
        <w:autoSpaceDE w:val="0"/>
        <w:autoSpaceDN w:val="0"/>
        <w:adjustRightInd w:val="0"/>
        <w:spacing w:after="0" w:line="240" w:lineRule="auto"/>
        <w:rPr>
          <w:rFonts w:cs="TimesNewRomanPSMT"/>
          <w:sz w:val="24"/>
          <w:szCs w:val="24"/>
        </w:rPr>
      </w:pPr>
      <w:r w:rsidRPr="009614F9">
        <w:rPr>
          <w:rFonts w:cs="TimesNewRomanPSMT"/>
          <w:sz w:val="24"/>
          <w:szCs w:val="24"/>
        </w:rPr>
        <w:t>Att kunna beskriva dramaturgiskt tänkande och produktion av film för olika media.</w:t>
      </w:r>
    </w:p>
    <w:p w:rsidR="007845E3" w:rsidRPr="009614F9" w:rsidRDefault="007845E3" w:rsidP="007845E3">
      <w:pPr>
        <w:pStyle w:val="Liststycke"/>
        <w:numPr>
          <w:ilvl w:val="0"/>
          <w:numId w:val="8"/>
        </w:numPr>
        <w:autoSpaceDE w:val="0"/>
        <w:autoSpaceDN w:val="0"/>
        <w:adjustRightInd w:val="0"/>
        <w:spacing w:after="0" w:line="240" w:lineRule="auto"/>
        <w:rPr>
          <w:rFonts w:cs="TimesNewRomanPSMT"/>
          <w:sz w:val="24"/>
          <w:szCs w:val="24"/>
        </w:rPr>
      </w:pPr>
      <w:r w:rsidRPr="009614F9">
        <w:rPr>
          <w:rFonts w:cs="TimesNewRomanPSMT"/>
          <w:sz w:val="24"/>
          <w:szCs w:val="24"/>
        </w:rPr>
        <w:t xml:space="preserve">Att kunna nämna de regler som gäller för publicering av klipp. </w:t>
      </w:r>
    </w:p>
    <w:p w:rsidR="007845E3" w:rsidRPr="009614F9" w:rsidRDefault="007845E3" w:rsidP="007845E3">
      <w:pPr>
        <w:pStyle w:val="Liststycke"/>
        <w:numPr>
          <w:ilvl w:val="0"/>
          <w:numId w:val="8"/>
        </w:numPr>
        <w:autoSpaceDE w:val="0"/>
        <w:autoSpaceDN w:val="0"/>
        <w:adjustRightInd w:val="0"/>
        <w:spacing w:after="0" w:line="240" w:lineRule="auto"/>
        <w:rPr>
          <w:rFonts w:cs="TimesNewRomanPSMT"/>
          <w:sz w:val="24"/>
          <w:szCs w:val="24"/>
        </w:rPr>
      </w:pPr>
      <w:r w:rsidRPr="009614F9">
        <w:rPr>
          <w:rFonts w:cs="TimesNewRomanPSMT"/>
          <w:sz w:val="24"/>
          <w:szCs w:val="24"/>
        </w:rPr>
        <w:t>Att kunna visa hur man laddar upp/länkar en film till Youtube. Både med teoretiskt och praktisk.</w:t>
      </w:r>
    </w:p>
    <w:p w:rsidR="007845E3" w:rsidRPr="009614F9" w:rsidRDefault="007845E3" w:rsidP="007845E3">
      <w:pPr>
        <w:rPr>
          <w:rFonts w:cs="TimesNewRomanPSMT"/>
        </w:rPr>
      </w:pPr>
    </w:p>
    <w:p w:rsidR="007845E3" w:rsidRPr="009614F9" w:rsidRDefault="007845E3" w:rsidP="0004767B">
      <w:pPr>
        <w:pStyle w:val="Rubrik3"/>
      </w:pPr>
      <w:bookmarkStart w:id="59" w:name="_Toc522540835"/>
      <w:r w:rsidRPr="009614F9">
        <w:t xml:space="preserve">Moment </w:t>
      </w:r>
      <w:r w:rsidR="00DF6A7E">
        <w:t>Drama</w:t>
      </w:r>
      <w:bookmarkEnd w:id="59"/>
    </w:p>
    <w:p w:rsidR="007845E3" w:rsidRPr="009614F9" w:rsidRDefault="007845E3" w:rsidP="007845E3">
      <w:pPr>
        <w:rPr>
          <w:sz w:val="24"/>
          <w:szCs w:val="24"/>
        </w:rPr>
      </w:pPr>
      <w:r w:rsidRPr="009614F9">
        <w:rPr>
          <w:sz w:val="24"/>
          <w:szCs w:val="24"/>
        </w:rPr>
        <w:t>Lärandemål:</w:t>
      </w:r>
    </w:p>
    <w:p w:rsidR="007845E3" w:rsidRPr="009614F9" w:rsidRDefault="007845E3" w:rsidP="007845E3">
      <w:pPr>
        <w:pStyle w:val="Liststycke"/>
        <w:numPr>
          <w:ilvl w:val="0"/>
          <w:numId w:val="10"/>
        </w:numPr>
        <w:rPr>
          <w:sz w:val="24"/>
          <w:szCs w:val="24"/>
        </w:rPr>
      </w:pPr>
      <w:r w:rsidRPr="009614F9">
        <w:rPr>
          <w:sz w:val="24"/>
          <w:szCs w:val="24"/>
        </w:rPr>
        <w:t>Att kunna förklara teater som ett kollektivt arbete</w:t>
      </w:r>
    </w:p>
    <w:p w:rsidR="007845E3" w:rsidRPr="009614F9" w:rsidRDefault="007845E3" w:rsidP="007845E3">
      <w:pPr>
        <w:pStyle w:val="Liststycke"/>
        <w:numPr>
          <w:ilvl w:val="0"/>
          <w:numId w:val="10"/>
        </w:numPr>
        <w:rPr>
          <w:sz w:val="24"/>
          <w:szCs w:val="24"/>
        </w:rPr>
      </w:pPr>
      <w:r w:rsidRPr="009614F9">
        <w:rPr>
          <w:sz w:val="24"/>
          <w:szCs w:val="24"/>
        </w:rPr>
        <w:t>Att kunna ge exempel på teaterns uttrycksformer som medel för kommunikation</w:t>
      </w:r>
    </w:p>
    <w:p w:rsidR="007845E3" w:rsidRPr="009614F9" w:rsidRDefault="007845E3" w:rsidP="007845E3">
      <w:pPr>
        <w:pStyle w:val="Liststycke"/>
        <w:numPr>
          <w:ilvl w:val="0"/>
          <w:numId w:val="10"/>
        </w:numPr>
        <w:rPr>
          <w:sz w:val="24"/>
          <w:szCs w:val="24"/>
        </w:rPr>
      </w:pPr>
      <w:r w:rsidRPr="009614F9">
        <w:rPr>
          <w:sz w:val="24"/>
          <w:szCs w:val="24"/>
        </w:rPr>
        <w:t>Att kunna arbeta praktisk</w:t>
      </w:r>
      <w:r w:rsidR="006F5700">
        <w:rPr>
          <w:sz w:val="24"/>
          <w:szCs w:val="24"/>
        </w:rPr>
        <w:t>t</w:t>
      </w:r>
      <w:r w:rsidRPr="009614F9">
        <w:rPr>
          <w:sz w:val="24"/>
          <w:szCs w:val="24"/>
        </w:rPr>
        <w:t xml:space="preserve"> med enklare former av gestaltningsarbete</w:t>
      </w:r>
    </w:p>
    <w:p w:rsidR="007845E3" w:rsidRPr="009614F9" w:rsidRDefault="007845E3" w:rsidP="007845E3">
      <w:pPr>
        <w:pStyle w:val="Liststycke"/>
        <w:numPr>
          <w:ilvl w:val="0"/>
          <w:numId w:val="10"/>
        </w:numPr>
        <w:rPr>
          <w:sz w:val="24"/>
          <w:szCs w:val="24"/>
        </w:rPr>
      </w:pPr>
      <w:r w:rsidRPr="009614F9">
        <w:rPr>
          <w:sz w:val="24"/>
          <w:szCs w:val="24"/>
        </w:rPr>
        <w:t>Att kunna förklara vad som krävs för att arrangera ett kulturprojekt</w:t>
      </w:r>
    </w:p>
    <w:p w:rsidR="007845E3" w:rsidRPr="009614F9" w:rsidRDefault="007845E3" w:rsidP="007845E3">
      <w:pPr>
        <w:pStyle w:val="Liststycke"/>
        <w:numPr>
          <w:ilvl w:val="0"/>
          <w:numId w:val="10"/>
        </w:numPr>
        <w:rPr>
          <w:sz w:val="24"/>
          <w:szCs w:val="24"/>
        </w:rPr>
      </w:pPr>
      <w:r w:rsidRPr="009614F9">
        <w:rPr>
          <w:sz w:val="24"/>
          <w:szCs w:val="24"/>
        </w:rPr>
        <w:t>Att kunna uttrycka tankar och idéer med drama som uttrycksmedel</w:t>
      </w:r>
    </w:p>
    <w:p w:rsidR="007845E3" w:rsidRDefault="007845E3" w:rsidP="007845E3">
      <w:pPr>
        <w:pStyle w:val="Liststycke"/>
        <w:numPr>
          <w:ilvl w:val="0"/>
          <w:numId w:val="10"/>
        </w:numPr>
        <w:rPr>
          <w:sz w:val="24"/>
          <w:szCs w:val="24"/>
        </w:rPr>
      </w:pPr>
      <w:r w:rsidRPr="009614F9">
        <w:rPr>
          <w:sz w:val="24"/>
          <w:szCs w:val="24"/>
        </w:rPr>
        <w:t>Att kunna</w:t>
      </w:r>
      <w:r w:rsidR="0004767B">
        <w:rPr>
          <w:sz w:val="24"/>
          <w:szCs w:val="24"/>
        </w:rPr>
        <w:t xml:space="preserve"> reflektera</w:t>
      </w:r>
      <w:r w:rsidRPr="009614F9">
        <w:rPr>
          <w:sz w:val="24"/>
          <w:szCs w:val="24"/>
        </w:rPr>
        <w:t xml:space="preserve"> över skapandeprocessen </w:t>
      </w:r>
    </w:p>
    <w:p w:rsidR="00DF6A7E" w:rsidRPr="009614F9" w:rsidRDefault="00DF6A7E" w:rsidP="007845E3">
      <w:pPr>
        <w:pStyle w:val="Liststycke"/>
        <w:numPr>
          <w:ilvl w:val="0"/>
          <w:numId w:val="10"/>
        </w:numPr>
        <w:rPr>
          <w:sz w:val="24"/>
          <w:szCs w:val="24"/>
        </w:rPr>
      </w:pPr>
      <w:r>
        <w:rPr>
          <w:sz w:val="24"/>
          <w:szCs w:val="24"/>
        </w:rPr>
        <w:lastRenderedPageBreak/>
        <w:t>Att kunna reflektera över hur och varför en tar med barn och ungdomar på teaterföreställningar</w:t>
      </w:r>
    </w:p>
    <w:p w:rsidR="007845E3" w:rsidRPr="009614F9" w:rsidRDefault="007845E3" w:rsidP="007845E3">
      <w:pPr>
        <w:pStyle w:val="Rubrik3"/>
      </w:pPr>
      <w:bookmarkStart w:id="60" w:name="_Toc522540836"/>
      <w:r w:rsidRPr="009614F9">
        <w:t>Moment Virtuell värld</w:t>
      </w:r>
      <w:bookmarkEnd w:id="60"/>
    </w:p>
    <w:p w:rsidR="007845E3" w:rsidRPr="009614F9" w:rsidRDefault="007845E3" w:rsidP="007845E3">
      <w:pPr>
        <w:rPr>
          <w:sz w:val="24"/>
          <w:szCs w:val="24"/>
        </w:rPr>
      </w:pPr>
      <w:r w:rsidRPr="009614F9">
        <w:rPr>
          <w:sz w:val="24"/>
          <w:szCs w:val="24"/>
        </w:rPr>
        <w:t xml:space="preserve">Lärandemål: </w:t>
      </w:r>
    </w:p>
    <w:p w:rsidR="007845E3" w:rsidRPr="009614F9" w:rsidRDefault="007845E3" w:rsidP="007845E3">
      <w:pPr>
        <w:pStyle w:val="Liststycke"/>
        <w:numPr>
          <w:ilvl w:val="0"/>
          <w:numId w:val="10"/>
        </w:numPr>
        <w:rPr>
          <w:sz w:val="24"/>
          <w:szCs w:val="24"/>
        </w:rPr>
      </w:pPr>
      <w:r w:rsidRPr="009614F9">
        <w:rPr>
          <w:sz w:val="24"/>
          <w:szCs w:val="24"/>
        </w:rPr>
        <w:t>Att kunna identifiera det digitala spelandets för och nackdelar</w:t>
      </w:r>
    </w:p>
    <w:p w:rsidR="007845E3" w:rsidRPr="009614F9" w:rsidRDefault="007845E3" w:rsidP="007845E3">
      <w:pPr>
        <w:pStyle w:val="Liststycke"/>
        <w:numPr>
          <w:ilvl w:val="0"/>
          <w:numId w:val="10"/>
        </w:numPr>
        <w:rPr>
          <w:sz w:val="24"/>
          <w:szCs w:val="24"/>
        </w:rPr>
      </w:pPr>
      <w:r w:rsidRPr="009614F9">
        <w:rPr>
          <w:sz w:val="24"/>
          <w:szCs w:val="24"/>
        </w:rPr>
        <w:t>Att kunna beskriva olika virtuella världar och genrer</w:t>
      </w:r>
    </w:p>
    <w:p w:rsidR="00C9742E" w:rsidRPr="007C4C9C" w:rsidRDefault="007845E3" w:rsidP="00E42604">
      <w:pPr>
        <w:pStyle w:val="Rubrik1"/>
      </w:pPr>
      <w:r w:rsidRPr="009614F9">
        <w:br w:type="page"/>
      </w:r>
      <w:bookmarkStart w:id="61" w:name="_Toc522540837"/>
      <w:r w:rsidR="00F55BCE" w:rsidRPr="007C4C9C">
        <w:lastRenderedPageBreak/>
        <w:t>Utbildning</w:t>
      </w:r>
      <w:r w:rsidR="00C9742E" w:rsidRPr="007C4C9C">
        <w:t>sområde; Verksamhetsförlagt lärande</w:t>
      </w:r>
      <w:bookmarkEnd w:id="61"/>
    </w:p>
    <w:p w:rsidR="00C9742E" w:rsidRPr="007C4C9C" w:rsidRDefault="004A7F9A" w:rsidP="00C9742E">
      <w:pPr>
        <w:rPr>
          <w:sz w:val="24"/>
          <w:szCs w:val="24"/>
        </w:rPr>
      </w:pPr>
      <w:r w:rsidRPr="007C4C9C">
        <w:rPr>
          <w:b/>
          <w:sz w:val="24"/>
          <w:szCs w:val="24"/>
        </w:rPr>
        <w:t>Områdesmål:</w:t>
      </w:r>
      <w:r w:rsidRPr="007C4C9C">
        <w:rPr>
          <w:sz w:val="24"/>
          <w:szCs w:val="24"/>
        </w:rPr>
        <w:t xml:space="preserve"> Kursdeltagaren skall under det verksamhetsförlagda lärandet genom praktisk handling erfara yrkets skiftande karaktär, inhämta kunskap om arbetsplatsens sammanhang, organisation, fackliga och ekonomiska fö</w:t>
      </w:r>
      <w:r w:rsidR="00BB50C4" w:rsidRPr="007C4C9C">
        <w:rPr>
          <w:sz w:val="24"/>
          <w:szCs w:val="24"/>
        </w:rPr>
        <w:t>rutsättningar samt få</w:t>
      </w:r>
      <w:r w:rsidRPr="007C4C9C">
        <w:rPr>
          <w:sz w:val="24"/>
          <w:szCs w:val="24"/>
        </w:rPr>
        <w:t xml:space="preserve"> erfarenhet av och övning i administration, verksamhetsformer och metoder.</w:t>
      </w:r>
    </w:p>
    <w:p w:rsidR="00BB50C4" w:rsidRPr="007C4C9C" w:rsidRDefault="00C9742E" w:rsidP="00BB50C4">
      <w:pPr>
        <w:pStyle w:val="Rubrik2"/>
      </w:pPr>
      <w:bookmarkStart w:id="62" w:name="_Toc522540838"/>
      <w:r w:rsidRPr="007C4C9C">
        <w:t>Ämne</w:t>
      </w:r>
      <w:bookmarkEnd w:id="62"/>
    </w:p>
    <w:p w:rsidR="00D72167" w:rsidRPr="007C4C9C" w:rsidRDefault="00D72167" w:rsidP="00D72167">
      <w:r w:rsidRPr="007C4C9C">
        <w:rPr>
          <w:sz w:val="24"/>
          <w:szCs w:val="24"/>
        </w:rPr>
        <w:t>Syfte:</w:t>
      </w:r>
      <w:r w:rsidR="00661246" w:rsidRPr="007C4C9C">
        <w:rPr>
          <w:sz w:val="24"/>
          <w:szCs w:val="24"/>
        </w:rPr>
        <w:t xml:space="preserve"> </w:t>
      </w:r>
      <w:r w:rsidR="007C72F5" w:rsidRPr="007C4C9C">
        <w:rPr>
          <w:sz w:val="24"/>
          <w:szCs w:val="24"/>
        </w:rPr>
        <w:t>De två perioder av verksamhetsförlagt lärande som utbildningen innehåller skall ge möjlighet åt den studerande att välja arbetsplats utifrån eget intresse, ett intresse som gärna får utmanas i den bemärkelsen att våga pröva för deltagaren okända verksamhetsformer. Syftet har också en klar och tydlig koppling till innehållet i områdesmålet.</w:t>
      </w:r>
    </w:p>
    <w:p w:rsidR="00D72167" w:rsidRPr="007C4C9C" w:rsidRDefault="00C9742E" w:rsidP="003D4607">
      <w:pPr>
        <w:pStyle w:val="Rubrik3"/>
      </w:pPr>
      <w:bookmarkStart w:id="63" w:name="_Toc522540839"/>
      <w:r w:rsidRPr="007C4C9C">
        <w:t>Moment</w:t>
      </w:r>
      <w:r w:rsidR="007C72F5" w:rsidRPr="007C4C9C">
        <w:t xml:space="preserve"> period 1</w:t>
      </w:r>
      <w:bookmarkEnd w:id="63"/>
    </w:p>
    <w:p w:rsidR="00807B2A" w:rsidRPr="007C4C9C" w:rsidRDefault="00E74086" w:rsidP="00807B2A">
      <w:pPr>
        <w:rPr>
          <w:sz w:val="24"/>
          <w:szCs w:val="24"/>
        </w:rPr>
      </w:pPr>
      <w:r w:rsidRPr="007C4C9C">
        <w:rPr>
          <w:sz w:val="24"/>
          <w:szCs w:val="24"/>
        </w:rPr>
        <w:t>Lärandemål</w:t>
      </w:r>
      <w:r w:rsidR="00D72167" w:rsidRPr="007C4C9C">
        <w:rPr>
          <w:sz w:val="24"/>
          <w:szCs w:val="24"/>
        </w:rPr>
        <w:t>:</w:t>
      </w:r>
      <w:r w:rsidR="00807B2A" w:rsidRPr="007C4C9C">
        <w:rPr>
          <w:sz w:val="24"/>
          <w:szCs w:val="24"/>
        </w:rPr>
        <w:t xml:space="preserve"> </w:t>
      </w:r>
    </w:p>
    <w:p w:rsidR="00571CC3" w:rsidRPr="007C4C9C" w:rsidRDefault="00571CC3" w:rsidP="00571CC3">
      <w:pPr>
        <w:pStyle w:val="Liststycke"/>
        <w:numPr>
          <w:ilvl w:val="0"/>
          <w:numId w:val="10"/>
        </w:numPr>
        <w:rPr>
          <w:sz w:val="24"/>
          <w:szCs w:val="24"/>
        </w:rPr>
      </w:pPr>
      <w:r w:rsidRPr="007C4C9C">
        <w:rPr>
          <w:sz w:val="24"/>
          <w:szCs w:val="24"/>
        </w:rPr>
        <w:t xml:space="preserve">Att lista personliga mål och förväntningar på </w:t>
      </w:r>
      <w:proofErr w:type="spellStart"/>
      <w:r w:rsidRPr="007C4C9C">
        <w:rPr>
          <w:sz w:val="24"/>
          <w:szCs w:val="24"/>
        </w:rPr>
        <w:t>vfl</w:t>
      </w:r>
      <w:proofErr w:type="spellEnd"/>
      <w:r w:rsidRPr="007C4C9C">
        <w:rPr>
          <w:sz w:val="24"/>
          <w:szCs w:val="24"/>
        </w:rPr>
        <w:t xml:space="preserve">-perioden </w:t>
      </w:r>
    </w:p>
    <w:p w:rsidR="00571CC3" w:rsidRPr="007C4C9C" w:rsidRDefault="00571CC3" w:rsidP="00571CC3">
      <w:pPr>
        <w:pStyle w:val="Liststycke"/>
        <w:numPr>
          <w:ilvl w:val="0"/>
          <w:numId w:val="10"/>
        </w:numPr>
        <w:rPr>
          <w:sz w:val="24"/>
          <w:szCs w:val="24"/>
        </w:rPr>
      </w:pPr>
      <w:r w:rsidRPr="007C4C9C">
        <w:rPr>
          <w:sz w:val="24"/>
          <w:szCs w:val="24"/>
        </w:rPr>
        <w:t>Att ange ett antal frågor som går att undersöka på arbetsplatsen</w:t>
      </w:r>
    </w:p>
    <w:p w:rsidR="00571CC3" w:rsidRPr="007C4C9C" w:rsidRDefault="00571CC3" w:rsidP="00571CC3">
      <w:pPr>
        <w:pStyle w:val="Liststycke"/>
        <w:numPr>
          <w:ilvl w:val="0"/>
          <w:numId w:val="10"/>
        </w:numPr>
        <w:rPr>
          <w:sz w:val="24"/>
          <w:szCs w:val="24"/>
        </w:rPr>
      </w:pPr>
      <w:r w:rsidRPr="007C4C9C">
        <w:rPr>
          <w:sz w:val="24"/>
          <w:szCs w:val="24"/>
        </w:rPr>
        <w:t>Att visa på förmåga att arbeta självständigt i verksamheten</w:t>
      </w:r>
    </w:p>
    <w:p w:rsidR="00571CC3" w:rsidRPr="007C4C9C" w:rsidRDefault="00571CC3" w:rsidP="00571CC3">
      <w:pPr>
        <w:pStyle w:val="Liststycke"/>
        <w:numPr>
          <w:ilvl w:val="0"/>
          <w:numId w:val="10"/>
        </w:numPr>
        <w:rPr>
          <w:sz w:val="24"/>
          <w:szCs w:val="24"/>
        </w:rPr>
      </w:pPr>
      <w:r w:rsidRPr="007C4C9C">
        <w:rPr>
          <w:sz w:val="24"/>
          <w:szCs w:val="24"/>
        </w:rPr>
        <w:t>Att kunna kommunicera med både deltagare och medarbetare</w:t>
      </w:r>
    </w:p>
    <w:p w:rsidR="00571CC3" w:rsidRPr="007C4C9C" w:rsidRDefault="00571CC3" w:rsidP="00571CC3">
      <w:pPr>
        <w:pStyle w:val="Liststycke"/>
        <w:numPr>
          <w:ilvl w:val="0"/>
          <w:numId w:val="10"/>
        </w:numPr>
        <w:rPr>
          <w:sz w:val="24"/>
          <w:szCs w:val="24"/>
        </w:rPr>
      </w:pPr>
      <w:r w:rsidRPr="007C4C9C">
        <w:rPr>
          <w:sz w:val="24"/>
          <w:szCs w:val="24"/>
        </w:rPr>
        <w:t>Att visa på medvetenhet kring sina egna och andra människor värderingar</w:t>
      </w:r>
    </w:p>
    <w:p w:rsidR="00571CC3" w:rsidRPr="007C4C9C" w:rsidRDefault="00571CC3" w:rsidP="00571CC3">
      <w:pPr>
        <w:pStyle w:val="Liststycke"/>
        <w:numPr>
          <w:ilvl w:val="0"/>
          <w:numId w:val="10"/>
        </w:numPr>
        <w:rPr>
          <w:sz w:val="24"/>
          <w:szCs w:val="24"/>
        </w:rPr>
      </w:pPr>
      <w:r w:rsidRPr="007C4C9C">
        <w:rPr>
          <w:sz w:val="24"/>
          <w:szCs w:val="24"/>
        </w:rPr>
        <w:t xml:space="preserve">Att kunna skriva </w:t>
      </w:r>
      <w:r w:rsidR="00857A47" w:rsidRPr="007C4C9C">
        <w:rPr>
          <w:sz w:val="24"/>
          <w:szCs w:val="24"/>
        </w:rPr>
        <w:t xml:space="preserve">en rapport </w:t>
      </w:r>
      <w:r w:rsidRPr="007C4C9C">
        <w:rPr>
          <w:sz w:val="24"/>
          <w:szCs w:val="24"/>
        </w:rPr>
        <w:t>om verksamheten i alla dess delar</w:t>
      </w:r>
    </w:p>
    <w:p w:rsidR="00D72167" w:rsidRPr="007C4C9C" w:rsidRDefault="00857A47" w:rsidP="007C72F5">
      <w:pPr>
        <w:pStyle w:val="Liststycke"/>
        <w:numPr>
          <w:ilvl w:val="0"/>
          <w:numId w:val="10"/>
        </w:numPr>
        <w:rPr>
          <w:sz w:val="24"/>
          <w:szCs w:val="24"/>
        </w:rPr>
      </w:pPr>
      <w:r w:rsidRPr="007C4C9C">
        <w:rPr>
          <w:sz w:val="24"/>
          <w:szCs w:val="24"/>
        </w:rPr>
        <w:t>Att visa på förmåga att</w:t>
      </w:r>
      <w:r w:rsidR="00455C7C" w:rsidRPr="007C4C9C">
        <w:rPr>
          <w:sz w:val="24"/>
          <w:szCs w:val="24"/>
        </w:rPr>
        <w:t xml:space="preserve"> läsa, beskriva innehåll och opponera på en rapport</w:t>
      </w:r>
    </w:p>
    <w:p w:rsidR="00D72167" w:rsidRPr="007C4C9C" w:rsidRDefault="00321B86" w:rsidP="003D4607">
      <w:pPr>
        <w:pStyle w:val="Rubrik3"/>
      </w:pPr>
      <w:bookmarkStart w:id="64" w:name="_Toc522540840"/>
      <w:r w:rsidRPr="007C4C9C">
        <w:t>Moment</w:t>
      </w:r>
      <w:r w:rsidR="007C72F5" w:rsidRPr="007C4C9C">
        <w:t xml:space="preserve"> period 2</w:t>
      </w:r>
      <w:bookmarkEnd w:id="64"/>
    </w:p>
    <w:p w:rsidR="00807B2A" w:rsidRPr="007C4C9C" w:rsidRDefault="00E74086" w:rsidP="00807B2A">
      <w:pPr>
        <w:rPr>
          <w:sz w:val="24"/>
          <w:szCs w:val="24"/>
        </w:rPr>
      </w:pPr>
      <w:r w:rsidRPr="007C4C9C">
        <w:rPr>
          <w:sz w:val="24"/>
          <w:szCs w:val="24"/>
        </w:rPr>
        <w:t>Lärandemål</w:t>
      </w:r>
      <w:r w:rsidR="00D72167" w:rsidRPr="007C4C9C">
        <w:rPr>
          <w:sz w:val="24"/>
          <w:szCs w:val="24"/>
        </w:rPr>
        <w:t>:</w:t>
      </w:r>
      <w:r w:rsidR="00807B2A" w:rsidRPr="007C4C9C">
        <w:rPr>
          <w:sz w:val="24"/>
          <w:szCs w:val="24"/>
        </w:rPr>
        <w:t xml:space="preserve"> </w:t>
      </w:r>
    </w:p>
    <w:p w:rsidR="007C72F5" w:rsidRPr="007C4C9C" w:rsidRDefault="007C72F5" w:rsidP="00807B2A">
      <w:pPr>
        <w:rPr>
          <w:sz w:val="24"/>
          <w:szCs w:val="24"/>
        </w:rPr>
      </w:pPr>
      <w:r w:rsidRPr="007C4C9C">
        <w:rPr>
          <w:sz w:val="24"/>
          <w:szCs w:val="24"/>
        </w:rPr>
        <w:t>Att utöver lärandemålen från period 1 också;</w:t>
      </w:r>
    </w:p>
    <w:p w:rsidR="00E671F9" w:rsidRPr="007C4C9C" w:rsidRDefault="00571CC3" w:rsidP="00E671F9">
      <w:pPr>
        <w:pStyle w:val="Liststycke"/>
        <w:numPr>
          <w:ilvl w:val="0"/>
          <w:numId w:val="10"/>
        </w:numPr>
        <w:spacing w:after="0" w:line="240" w:lineRule="auto"/>
        <w:rPr>
          <w:sz w:val="24"/>
          <w:szCs w:val="24"/>
        </w:rPr>
      </w:pPr>
      <w:r w:rsidRPr="007C4C9C">
        <w:rPr>
          <w:sz w:val="24"/>
          <w:szCs w:val="24"/>
        </w:rPr>
        <w:t xml:space="preserve">Att </w:t>
      </w:r>
      <w:r w:rsidR="00E671F9" w:rsidRPr="007C4C9C">
        <w:rPr>
          <w:sz w:val="24"/>
          <w:szCs w:val="24"/>
        </w:rPr>
        <w:t>kunna analysera sociala processer, problem och resurser på olika nivåer och perspektiv som individ, grupp, samhälle, klass, kön, etnicitet och hållbar utveckling.</w:t>
      </w:r>
    </w:p>
    <w:p w:rsidR="00E671F9" w:rsidRPr="007C4C9C" w:rsidRDefault="00E671F9" w:rsidP="00E671F9">
      <w:pPr>
        <w:pStyle w:val="Liststycke"/>
        <w:numPr>
          <w:ilvl w:val="0"/>
          <w:numId w:val="10"/>
        </w:numPr>
        <w:spacing w:after="0" w:line="240" w:lineRule="auto"/>
        <w:rPr>
          <w:sz w:val="24"/>
          <w:szCs w:val="24"/>
        </w:rPr>
      </w:pPr>
      <w:r w:rsidRPr="007C4C9C">
        <w:rPr>
          <w:sz w:val="24"/>
          <w:szCs w:val="24"/>
        </w:rPr>
        <w:t>Att kunna se rimliga/olika handlingsstrategier i det praktiska arbetet</w:t>
      </w:r>
    </w:p>
    <w:p w:rsidR="00571CC3" w:rsidRPr="007C4C9C" w:rsidRDefault="00E671F9" w:rsidP="00E671F9">
      <w:pPr>
        <w:pStyle w:val="Liststycke"/>
        <w:numPr>
          <w:ilvl w:val="0"/>
          <w:numId w:val="10"/>
        </w:numPr>
        <w:spacing w:after="0" w:line="240" w:lineRule="auto"/>
        <w:rPr>
          <w:sz w:val="24"/>
          <w:szCs w:val="24"/>
        </w:rPr>
      </w:pPr>
      <w:r w:rsidRPr="007C4C9C">
        <w:rPr>
          <w:sz w:val="24"/>
          <w:szCs w:val="24"/>
        </w:rPr>
        <w:t>Att visa på medvetenhet om egna och andra människors värderingar i relationen fritidsledare/deltagare (brukare)</w:t>
      </w:r>
    </w:p>
    <w:p w:rsidR="00571CC3" w:rsidRPr="007C4C9C" w:rsidRDefault="00571CC3" w:rsidP="00571CC3">
      <w:pPr>
        <w:pStyle w:val="Liststycke"/>
        <w:numPr>
          <w:ilvl w:val="0"/>
          <w:numId w:val="10"/>
        </w:numPr>
        <w:rPr>
          <w:sz w:val="24"/>
          <w:szCs w:val="24"/>
        </w:rPr>
      </w:pPr>
      <w:r w:rsidRPr="007C4C9C">
        <w:rPr>
          <w:sz w:val="24"/>
          <w:szCs w:val="24"/>
        </w:rPr>
        <w:t>Att</w:t>
      </w:r>
      <w:r w:rsidR="00E671F9" w:rsidRPr="007C4C9C">
        <w:rPr>
          <w:sz w:val="24"/>
          <w:szCs w:val="24"/>
        </w:rPr>
        <w:t xml:space="preserve"> visa på förmåga att sätta sig in i nya arbetsuppgifter och planera uppläggningen av en uppgift</w:t>
      </w:r>
    </w:p>
    <w:p w:rsidR="00E671F9" w:rsidRPr="007C4C9C" w:rsidRDefault="00E671F9" w:rsidP="00E671F9">
      <w:pPr>
        <w:pStyle w:val="Liststycke"/>
        <w:numPr>
          <w:ilvl w:val="0"/>
          <w:numId w:val="10"/>
        </w:numPr>
        <w:spacing w:after="0" w:line="240" w:lineRule="auto"/>
        <w:rPr>
          <w:sz w:val="24"/>
          <w:szCs w:val="24"/>
        </w:rPr>
      </w:pPr>
      <w:r w:rsidRPr="007C4C9C">
        <w:rPr>
          <w:sz w:val="24"/>
          <w:szCs w:val="24"/>
        </w:rPr>
        <w:t>Att kunna se alternativa lösningar och tänka igenom vilka konsekvenser de kan få.</w:t>
      </w:r>
    </w:p>
    <w:p w:rsidR="00E671F9" w:rsidRPr="007C4C9C" w:rsidRDefault="00E671F9" w:rsidP="00E671F9">
      <w:pPr>
        <w:numPr>
          <w:ilvl w:val="0"/>
          <w:numId w:val="10"/>
        </w:numPr>
        <w:spacing w:after="0" w:line="240" w:lineRule="auto"/>
        <w:rPr>
          <w:sz w:val="24"/>
          <w:szCs w:val="24"/>
        </w:rPr>
      </w:pPr>
      <w:r w:rsidRPr="007C4C9C">
        <w:rPr>
          <w:sz w:val="24"/>
          <w:szCs w:val="24"/>
        </w:rPr>
        <w:t>Att kunna förklara fritidsledarrollen i förhållande till deltagarna, verksamheten, lagar och avtal, allmänna opinionen.</w:t>
      </w:r>
    </w:p>
    <w:p w:rsidR="00E671F9" w:rsidRPr="007C4C9C" w:rsidRDefault="00E671F9" w:rsidP="00571CC3">
      <w:pPr>
        <w:pStyle w:val="Liststycke"/>
        <w:numPr>
          <w:ilvl w:val="0"/>
          <w:numId w:val="10"/>
        </w:numPr>
        <w:rPr>
          <w:sz w:val="24"/>
          <w:szCs w:val="24"/>
        </w:rPr>
      </w:pPr>
      <w:r w:rsidRPr="007C4C9C">
        <w:rPr>
          <w:sz w:val="24"/>
          <w:szCs w:val="24"/>
        </w:rPr>
        <w:t>Att kunna förklara hur yrkesrollen ser ut i förhållande till andra näraliggande yrkesgrupper</w:t>
      </w:r>
      <w:r w:rsidRPr="007C4C9C">
        <w:t>.</w:t>
      </w:r>
    </w:p>
    <w:p w:rsidR="00D14A62" w:rsidRPr="006356AE" w:rsidRDefault="006356AE" w:rsidP="00571CC3">
      <w:pPr>
        <w:pStyle w:val="Liststycke"/>
        <w:numPr>
          <w:ilvl w:val="0"/>
          <w:numId w:val="10"/>
        </w:numPr>
        <w:rPr>
          <w:sz w:val="24"/>
          <w:szCs w:val="24"/>
        </w:rPr>
      </w:pPr>
      <w:r w:rsidRPr="006356AE">
        <w:rPr>
          <w:sz w:val="24"/>
          <w:szCs w:val="24"/>
        </w:rPr>
        <w:t>Att visa på förmåga a</w:t>
      </w:r>
      <w:r w:rsidR="00D14A62" w:rsidRPr="006356AE">
        <w:rPr>
          <w:sz w:val="24"/>
          <w:szCs w:val="24"/>
        </w:rPr>
        <w:t>tt</w:t>
      </w:r>
      <w:r w:rsidRPr="006356AE">
        <w:rPr>
          <w:sz w:val="24"/>
          <w:szCs w:val="24"/>
        </w:rPr>
        <w:t xml:space="preserve"> genomföra ett eget seminarium utifrån sin </w:t>
      </w:r>
      <w:proofErr w:type="spellStart"/>
      <w:r w:rsidRPr="006356AE">
        <w:rPr>
          <w:sz w:val="24"/>
          <w:szCs w:val="24"/>
        </w:rPr>
        <w:t>vfl</w:t>
      </w:r>
      <w:proofErr w:type="spellEnd"/>
      <w:r w:rsidRPr="006356AE">
        <w:rPr>
          <w:sz w:val="24"/>
          <w:szCs w:val="24"/>
        </w:rPr>
        <w:t>-period.</w:t>
      </w:r>
    </w:p>
    <w:p w:rsidR="008E2938" w:rsidRPr="007C4C9C" w:rsidRDefault="008E2938" w:rsidP="00D72167">
      <w:pPr>
        <w:rPr>
          <w:sz w:val="24"/>
          <w:szCs w:val="24"/>
        </w:rPr>
      </w:pPr>
    </w:p>
    <w:sectPr w:rsidR="008E2938" w:rsidRPr="007C4C9C" w:rsidSect="00C539F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5D7" w:rsidRDefault="001365D7" w:rsidP="00C97D43">
      <w:pPr>
        <w:spacing w:after="0" w:line="240" w:lineRule="auto"/>
      </w:pPr>
      <w:r>
        <w:separator/>
      </w:r>
    </w:p>
  </w:endnote>
  <w:endnote w:type="continuationSeparator" w:id="0">
    <w:p w:rsidR="001365D7" w:rsidRDefault="001365D7" w:rsidP="00C9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7181051"/>
      <w:docPartObj>
        <w:docPartGallery w:val="Page Numbers (Bottom of Page)"/>
        <w:docPartUnique/>
      </w:docPartObj>
    </w:sdtPr>
    <w:sdtEndPr/>
    <w:sdtContent>
      <w:p w:rsidR="00EF0604" w:rsidRDefault="00EF0604">
        <w:pPr>
          <w:pStyle w:val="Sidfot"/>
          <w:jc w:val="center"/>
        </w:pPr>
        <w:r>
          <w:fldChar w:fldCharType="begin"/>
        </w:r>
        <w:r>
          <w:instrText>PAGE   \* MERGEFORMAT</w:instrText>
        </w:r>
        <w:r>
          <w:fldChar w:fldCharType="separate"/>
        </w:r>
        <w:r>
          <w:rPr>
            <w:noProof/>
          </w:rPr>
          <w:t>26</w:t>
        </w:r>
        <w:r>
          <w:fldChar w:fldCharType="end"/>
        </w:r>
      </w:p>
    </w:sdtContent>
  </w:sdt>
  <w:p w:rsidR="001365D7" w:rsidRDefault="001365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5D7" w:rsidRDefault="001365D7" w:rsidP="00C97D43">
      <w:pPr>
        <w:spacing w:after="0" w:line="240" w:lineRule="auto"/>
      </w:pPr>
      <w:r>
        <w:separator/>
      </w:r>
    </w:p>
  </w:footnote>
  <w:footnote w:type="continuationSeparator" w:id="0">
    <w:p w:rsidR="001365D7" w:rsidRDefault="001365D7" w:rsidP="00C97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DF7"/>
    <w:multiLevelType w:val="hybridMultilevel"/>
    <w:tmpl w:val="96FCD69E"/>
    <w:lvl w:ilvl="0" w:tplc="8C12113C">
      <w:numFmt w:val="bullet"/>
      <w:lvlText w:val="-"/>
      <w:lvlJc w:val="left"/>
      <w:pPr>
        <w:ind w:left="2025" w:hanging="360"/>
      </w:pPr>
      <w:rPr>
        <w:rFonts w:ascii="Calibri" w:eastAsiaTheme="minorHAnsi" w:hAnsi="Calibri" w:cstheme="minorBidi"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 w15:restartNumberingAfterBreak="0">
    <w:nsid w:val="06CD220C"/>
    <w:multiLevelType w:val="hybridMultilevel"/>
    <w:tmpl w:val="D90C4D4C"/>
    <w:lvl w:ilvl="0" w:tplc="F120F654">
      <w:numFmt w:val="bullet"/>
      <w:lvlText w:val="-"/>
      <w:lvlJc w:val="left"/>
      <w:pPr>
        <w:ind w:left="1080" w:hanging="360"/>
      </w:pPr>
      <w:rPr>
        <w:rFonts w:ascii="Calibri" w:eastAsiaTheme="minorHAnsi" w:hAnsi="Calibri"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BA91450"/>
    <w:multiLevelType w:val="hybridMultilevel"/>
    <w:tmpl w:val="CB2603A2"/>
    <w:lvl w:ilvl="0" w:tplc="B45CBD1E">
      <w:numFmt w:val="bullet"/>
      <w:lvlText w:val="-"/>
      <w:lvlJc w:val="left"/>
      <w:pPr>
        <w:ind w:left="2385" w:hanging="360"/>
      </w:pPr>
      <w:rPr>
        <w:rFonts w:ascii="Calibri" w:eastAsiaTheme="minorHAnsi" w:hAnsi="Calibri" w:cstheme="minorBidi" w:hint="default"/>
      </w:rPr>
    </w:lvl>
    <w:lvl w:ilvl="1" w:tplc="041D0003" w:tentative="1">
      <w:start w:val="1"/>
      <w:numFmt w:val="bullet"/>
      <w:lvlText w:val="o"/>
      <w:lvlJc w:val="left"/>
      <w:pPr>
        <w:ind w:left="3105" w:hanging="360"/>
      </w:pPr>
      <w:rPr>
        <w:rFonts w:ascii="Courier New" w:hAnsi="Courier New" w:cs="Courier New" w:hint="default"/>
      </w:rPr>
    </w:lvl>
    <w:lvl w:ilvl="2" w:tplc="041D0005" w:tentative="1">
      <w:start w:val="1"/>
      <w:numFmt w:val="bullet"/>
      <w:lvlText w:val=""/>
      <w:lvlJc w:val="left"/>
      <w:pPr>
        <w:ind w:left="3825" w:hanging="360"/>
      </w:pPr>
      <w:rPr>
        <w:rFonts w:ascii="Wingdings" w:hAnsi="Wingdings" w:hint="default"/>
      </w:rPr>
    </w:lvl>
    <w:lvl w:ilvl="3" w:tplc="041D0001" w:tentative="1">
      <w:start w:val="1"/>
      <w:numFmt w:val="bullet"/>
      <w:lvlText w:val=""/>
      <w:lvlJc w:val="left"/>
      <w:pPr>
        <w:ind w:left="4545" w:hanging="360"/>
      </w:pPr>
      <w:rPr>
        <w:rFonts w:ascii="Symbol" w:hAnsi="Symbol" w:hint="default"/>
      </w:rPr>
    </w:lvl>
    <w:lvl w:ilvl="4" w:tplc="041D0003" w:tentative="1">
      <w:start w:val="1"/>
      <w:numFmt w:val="bullet"/>
      <w:lvlText w:val="o"/>
      <w:lvlJc w:val="left"/>
      <w:pPr>
        <w:ind w:left="5265" w:hanging="360"/>
      </w:pPr>
      <w:rPr>
        <w:rFonts w:ascii="Courier New" w:hAnsi="Courier New" w:cs="Courier New" w:hint="default"/>
      </w:rPr>
    </w:lvl>
    <w:lvl w:ilvl="5" w:tplc="041D0005" w:tentative="1">
      <w:start w:val="1"/>
      <w:numFmt w:val="bullet"/>
      <w:lvlText w:val=""/>
      <w:lvlJc w:val="left"/>
      <w:pPr>
        <w:ind w:left="5985" w:hanging="360"/>
      </w:pPr>
      <w:rPr>
        <w:rFonts w:ascii="Wingdings" w:hAnsi="Wingdings" w:hint="default"/>
      </w:rPr>
    </w:lvl>
    <w:lvl w:ilvl="6" w:tplc="041D0001" w:tentative="1">
      <w:start w:val="1"/>
      <w:numFmt w:val="bullet"/>
      <w:lvlText w:val=""/>
      <w:lvlJc w:val="left"/>
      <w:pPr>
        <w:ind w:left="6705" w:hanging="360"/>
      </w:pPr>
      <w:rPr>
        <w:rFonts w:ascii="Symbol" w:hAnsi="Symbol" w:hint="default"/>
      </w:rPr>
    </w:lvl>
    <w:lvl w:ilvl="7" w:tplc="041D0003" w:tentative="1">
      <w:start w:val="1"/>
      <w:numFmt w:val="bullet"/>
      <w:lvlText w:val="o"/>
      <w:lvlJc w:val="left"/>
      <w:pPr>
        <w:ind w:left="7425" w:hanging="360"/>
      </w:pPr>
      <w:rPr>
        <w:rFonts w:ascii="Courier New" w:hAnsi="Courier New" w:cs="Courier New" w:hint="default"/>
      </w:rPr>
    </w:lvl>
    <w:lvl w:ilvl="8" w:tplc="041D0005" w:tentative="1">
      <w:start w:val="1"/>
      <w:numFmt w:val="bullet"/>
      <w:lvlText w:val=""/>
      <w:lvlJc w:val="left"/>
      <w:pPr>
        <w:ind w:left="8145" w:hanging="360"/>
      </w:pPr>
      <w:rPr>
        <w:rFonts w:ascii="Wingdings" w:hAnsi="Wingdings" w:hint="default"/>
      </w:rPr>
    </w:lvl>
  </w:abstractNum>
  <w:abstractNum w:abstractNumId="3" w15:restartNumberingAfterBreak="0">
    <w:nsid w:val="0FEF71F8"/>
    <w:multiLevelType w:val="hybridMultilevel"/>
    <w:tmpl w:val="EA8CB8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879E7"/>
    <w:multiLevelType w:val="hybridMultilevel"/>
    <w:tmpl w:val="C0FAB6C2"/>
    <w:lvl w:ilvl="0" w:tplc="58C63E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032D24"/>
    <w:multiLevelType w:val="multilevel"/>
    <w:tmpl w:val="E2B6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55194"/>
    <w:multiLevelType w:val="hybridMultilevel"/>
    <w:tmpl w:val="D34ED692"/>
    <w:lvl w:ilvl="0" w:tplc="83F24A2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C03FC1"/>
    <w:multiLevelType w:val="hybridMultilevel"/>
    <w:tmpl w:val="1D70B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59A6E8F"/>
    <w:multiLevelType w:val="hybridMultilevel"/>
    <w:tmpl w:val="B4DA8698"/>
    <w:lvl w:ilvl="0" w:tplc="F4F29AE4">
      <w:start w:val="1977"/>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4D2015"/>
    <w:multiLevelType w:val="hybridMultilevel"/>
    <w:tmpl w:val="0A420056"/>
    <w:lvl w:ilvl="0" w:tplc="58C63E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9E0760"/>
    <w:multiLevelType w:val="multilevel"/>
    <w:tmpl w:val="2910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12D22"/>
    <w:multiLevelType w:val="hybridMultilevel"/>
    <w:tmpl w:val="6F628EFE"/>
    <w:lvl w:ilvl="0" w:tplc="58C63E86">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34C06D63"/>
    <w:multiLevelType w:val="hybridMultilevel"/>
    <w:tmpl w:val="5CBE5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8C4157"/>
    <w:multiLevelType w:val="hybridMultilevel"/>
    <w:tmpl w:val="BAACD470"/>
    <w:lvl w:ilvl="0" w:tplc="AFC0E1BE">
      <w:numFmt w:val="bullet"/>
      <w:lvlText w:val="-"/>
      <w:lvlJc w:val="left"/>
      <w:pPr>
        <w:ind w:left="1665" w:hanging="360"/>
      </w:pPr>
      <w:rPr>
        <w:rFonts w:ascii="Calibri" w:eastAsiaTheme="minorHAnsi" w:hAnsi="Calibri"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4" w15:restartNumberingAfterBreak="0">
    <w:nsid w:val="3DBC2416"/>
    <w:multiLevelType w:val="hybridMultilevel"/>
    <w:tmpl w:val="E68AE6E2"/>
    <w:lvl w:ilvl="0" w:tplc="58C63E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BC86B73"/>
    <w:multiLevelType w:val="hybridMultilevel"/>
    <w:tmpl w:val="E64439E0"/>
    <w:lvl w:ilvl="0" w:tplc="F120F65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2C0995"/>
    <w:multiLevelType w:val="hybridMultilevel"/>
    <w:tmpl w:val="B9E88A5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50513B"/>
    <w:multiLevelType w:val="hybridMultilevel"/>
    <w:tmpl w:val="465A36A4"/>
    <w:lvl w:ilvl="0" w:tplc="B1360DC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F87D4F"/>
    <w:multiLevelType w:val="hybridMultilevel"/>
    <w:tmpl w:val="0F08F23E"/>
    <w:lvl w:ilvl="0" w:tplc="58C63E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F01C17"/>
    <w:multiLevelType w:val="hybridMultilevel"/>
    <w:tmpl w:val="36B073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A4D7DF0"/>
    <w:multiLevelType w:val="hybridMultilevel"/>
    <w:tmpl w:val="4E64B9E4"/>
    <w:lvl w:ilvl="0" w:tplc="F120F65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037D06"/>
    <w:multiLevelType w:val="hybridMultilevel"/>
    <w:tmpl w:val="5912A188"/>
    <w:lvl w:ilvl="0" w:tplc="041D0001">
      <w:start w:val="1"/>
      <w:numFmt w:val="bullet"/>
      <w:lvlText w:val=""/>
      <w:lvlJc w:val="left"/>
      <w:pPr>
        <w:ind w:left="761" w:hanging="360"/>
      </w:pPr>
      <w:rPr>
        <w:rFonts w:ascii="Symbol" w:hAnsi="Symbol" w:hint="default"/>
      </w:rPr>
    </w:lvl>
    <w:lvl w:ilvl="1" w:tplc="041D0003" w:tentative="1">
      <w:start w:val="1"/>
      <w:numFmt w:val="bullet"/>
      <w:lvlText w:val="o"/>
      <w:lvlJc w:val="left"/>
      <w:pPr>
        <w:ind w:left="1481" w:hanging="360"/>
      </w:pPr>
      <w:rPr>
        <w:rFonts w:ascii="Courier New" w:hAnsi="Courier New" w:cs="Courier New" w:hint="default"/>
      </w:rPr>
    </w:lvl>
    <w:lvl w:ilvl="2" w:tplc="041D0005" w:tentative="1">
      <w:start w:val="1"/>
      <w:numFmt w:val="bullet"/>
      <w:lvlText w:val=""/>
      <w:lvlJc w:val="left"/>
      <w:pPr>
        <w:ind w:left="2201" w:hanging="360"/>
      </w:pPr>
      <w:rPr>
        <w:rFonts w:ascii="Wingdings" w:hAnsi="Wingdings" w:hint="default"/>
      </w:rPr>
    </w:lvl>
    <w:lvl w:ilvl="3" w:tplc="041D0001" w:tentative="1">
      <w:start w:val="1"/>
      <w:numFmt w:val="bullet"/>
      <w:lvlText w:val=""/>
      <w:lvlJc w:val="left"/>
      <w:pPr>
        <w:ind w:left="2921" w:hanging="360"/>
      </w:pPr>
      <w:rPr>
        <w:rFonts w:ascii="Symbol" w:hAnsi="Symbol" w:hint="default"/>
      </w:rPr>
    </w:lvl>
    <w:lvl w:ilvl="4" w:tplc="041D0003" w:tentative="1">
      <w:start w:val="1"/>
      <w:numFmt w:val="bullet"/>
      <w:lvlText w:val="o"/>
      <w:lvlJc w:val="left"/>
      <w:pPr>
        <w:ind w:left="3641" w:hanging="360"/>
      </w:pPr>
      <w:rPr>
        <w:rFonts w:ascii="Courier New" w:hAnsi="Courier New" w:cs="Courier New" w:hint="default"/>
      </w:rPr>
    </w:lvl>
    <w:lvl w:ilvl="5" w:tplc="041D0005" w:tentative="1">
      <w:start w:val="1"/>
      <w:numFmt w:val="bullet"/>
      <w:lvlText w:val=""/>
      <w:lvlJc w:val="left"/>
      <w:pPr>
        <w:ind w:left="4361" w:hanging="360"/>
      </w:pPr>
      <w:rPr>
        <w:rFonts w:ascii="Wingdings" w:hAnsi="Wingdings" w:hint="default"/>
      </w:rPr>
    </w:lvl>
    <w:lvl w:ilvl="6" w:tplc="041D0001" w:tentative="1">
      <w:start w:val="1"/>
      <w:numFmt w:val="bullet"/>
      <w:lvlText w:val=""/>
      <w:lvlJc w:val="left"/>
      <w:pPr>
        <w:ind w:left="5081" w:hanging="360"/>
      </w:pPr>
      <w:rPr>
        <w:rFonts w:ascii="Symbol" w:hAnsi="Symbol" w:hint="default"/>
      </w:rPr>
    </w:lvl>
    <w:lvl w:ilvl="7" w:tplc="041D0003" w:tentative="1">
      <w:start w:val="1"/>
      <w:numFmt w:val="bullet"/>
      <w:lvlText w:val="o"/>
      <w:lvlJc w:val="left"/>
      <w:pPr>
        <w:ind w:left="5801" w:hanging="360"/>
      </w:pPr>
      <w:rPr>
        <w:rFonts w:ascii="Courier New" w:hAnsi="Courier New" w:cs="Courier New" w:hint="default"/>
      </w:rPr>
    </w:lvl>
    <w:lvl w:ilvl="8" w:tplc="041D0005" w:tentative="1">
      <w:start w:val="1"/>
      <w:numFmt w:val="bullet"/>
      <w:lvlText w:val=""/>
      <w:lvlJc w:val="left"/>
      <w:pPr>
        <w:ind w:left="6521" w:hanging="360"/>
      </w:pPr>
      <w:rPr>
        <w:rFonts w:ascii="Wingdings" w:hAnsi="Wingdings" w:hint="default"/>
      </w:rPr>
    </w:lvl>
  </w:abstractNum>
  <w:abstractNum w:abstractNumId="22" w15:restartNumberingAfterBreak="0">
    <w:nsid w:val="626D387C"/>
    <w:multiLevelType w:val="multilevel"/>
    <w:tmpl w:val="50A6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327CAB"/>
    <w:multiLevelType w:val="hybridMultilevel"/>
    <w:tmpl w:val="07D276BC"/>
    <w:lvl w:ilvl="0" w:tplc="58C63E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698124E"/>
    <w:multiLevelType w:val="hybridMultilevel"/>
    <w:tmpl w:val="F1F863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B855DA"/>
    <w:multiLevelType w:val="hybridMultilevel"/>
    <w:tmpl w:val="C85CFDD0"/>
    <w:lvl w:ilvl="0" w:tplc="58C63E8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CEE2FDB"/>
    <w:multiLevelType w:val="hybridMultilevel"/>
    <w:tmpl w:val="23C6EC0E"/>
    <w:lvl w:ilvl="0" w:tplc="F120F65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1C14715"/>
    <w:multiLevelType w:val="hybridMultilevel"/>
    <w:tmpl w:val="85D60CD4"/>
    <w:lvl w:ilvl="0" w:tplc="F120F65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E51453F"/>
    <w:multiLevelType w:val="hybridMultilevel"/>
    <w:tmpl w:val="923ED90A"/>
    <w:lvl w:ilvl="0" w:tplc="F120F654">
      <w:numFmt w:val="bullet"/>
      <w:lvlText w:val="-"/>
      <w:lvlJc w:val="left"/>
      <w:pPr>
        <w:ind w:left="1080" w:hanging="360"/>
      </w:pPr>
      <w:rPr>
        <w:rFonts w:ascii="Calibri" w:eastAsiaTheme="minorHAnsi" w:hAnsi="Calibri"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9"/>
  </w:num>
  <w:num w:numId="2">
    <w:abstractNumId w:val="8"/>
  </w:num>
  <w:num w:numId="3">
    <w:abstractNumId w:val="5"/>
  </w:num>
  <w:num w:numId="4">
    <w:abstractNumId w:val="13"/>
  </w:num>
  <w:num w:numId="5">
    <w:abstractNumId w:val="0"/>
  </w:num>
  <w:num w:numId="6">
    <w:abstractNumId w:val="2"/>
  </w:num>
  <w:num w:numId="7">
    <w:abstractNumId w:val="17"/>
  </w:num>
  <w:num w:numId="8">
    <w:abstractNumId w:val="27"/>
  </w:num>
  <w:num w:numId="9">
    <w:abstractNumId w:val="10"/>
  </w:num>
  <w:num w:numId="10">
    <w:abstractNumId w:val="6"/>
  </w:num>
  <w:num w:numId="11">
    <w:abstractNumId w:val="21"/>
  </w:num>
  <w:num w:numId="12">
    <w:abstractNumId w:val="16"/>
  </w:num>
  <w:num w:numId="13">
    <w:abstractNumId w:val="3"/>
  </w:num>
  <w:num w:numId="14">
    <w:abstractNumId w:val="24"/>
  </w:num>
  <w:num w:numId="15">
    <w:abstractNumId w:val="12"/>
  </w:num>
  <w:num w:numId="16">
    <w:abstractNumId w:val="22"/>
  </w:num>
  <w:num w:numId="17">
    <w:abstractNumId w:val="7"/>
  </w:num>
  <w:num w:numId="18">
    <w:abstractNumId w:val="14"/>
  </w:num>
  <w:num w:numId="19">
    <w:abstractNumId w:val="11"/>
  </w:num>
  <w:num w:numId="20">
    <w:abstractNumId w:val="9"/>
  </w:num>
  <w:num w:numId="21">
    <w:abstractNumId w:val="23"/>
  </w:num>
  <w:num w:numId="22">
    <w:abstractNumId w:val="25"/>
  </w:num>
  <w:num w:numId="23">
    <w:abstractNumId w:val="18"/>
  </w:num>
  <w:num w:numId="24">
    <w:abstractNumId w:val="4"/>
  </w:num>
  <w:num w:numId="25">
    <w:abstractNumId w:val="20"/>
  </w:num>
  <w:num w:numId="26">
    <w:abstractNumId w:val="26"/>
  </w:num>
  <w:num w:numId="27">
    <w:abstractNumId w:val="28"/>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38"/>
    <w:rsid w:val="000003F8"/>
    <w:rsid w:val="0000195A"/>
    <w:rsid w:val="00003330"/>
    <w:rsid w:val="00003497"/>
    <w:rsid w:val="00005C9C"/>
    <w:rsid w:val="00005F06"/>
    <w:rsid w:val="000079A6"/>
    <w:rsid w:val="00013ABC"/>
    <w:rsid w:val="00013BED"/>
    <w:rsid w:val="000144C5"/>
    <w:rsid w:val="00014F96"/>
    <w:rsid w:val="000153FE"/>
    <w:rsid w:val="000157B6"/>
    <w:rsid w:val="000171BD"/>
    <w:rsid w:val="00020721"/>
    <w:rsid w:val="00021EDC"/>
    <w:rsid w:val="000232C2"/>
    <w:rsid w:val="000237E5"/>
    <w:rsid w:val="000245A5"/>
    <w:rsid w:val="0002585C"/>
    <w:rsid w:val="0003035A"/>
    <w:rsid w:val="00030806"/>
    <w:rsid w:val="000329BB"/>
    <w:rsid w:val="00033934"/>
    <w:rsid w:val="00033A68"/>
    <w:rsid w:val="00034F9D"/>
    <w:rsid w:val="00035611"/>
    <w:rsid w:val="00035764"/>
    <w:rsid w:val="00036B97"/>
    <w:rsid w:val="000404BF"/>
    <w:rsid w:val="00046939"/>
    <w:rsid w:val="0004767B"/>
    <w:rsid w:val="00047AA7"/>
    <w:rsid w:val="000500CC"/>
    <w:rsid w:val="0005103E"/>
    <w:rsid w:val="00054768"/>
    <w:rsid w:val="00054BCB"/>
    <w:rsid w:val="00054D49"/>
    <w:rsid w:val="000553FE"/>
    <w:rsid w:val="00060FD7"/>
    <w:rsid w:val="000614AE"/>
    <w:rsid w:val="00061C53"/>
    <w:rsid w:val="0006568C"/>
    <w:rsid w:val="00070DA3"/>
    <w:rsid w:val="00071694"/>
    <w:rsid w:val="000728AC"/>
    <w:rsid w:val="00072FA6"/>
    <w:rsid w:val="00073555"/>
    <w:rsid w:val="000765B5"/>
    <w:rsid w:val="0008574A"/>
    <w:rsid w:val="00087225"/>
    <w:rsid w:val="00087E31"/>
    <w:rsid w:val="00092550"/>
    <w:rsid w:val="00093652"/>
    <w:rsid w:val="00093B34"/>
    <w:rsid w:val="00094D46"/>
    <w:rsid w:val="000A3F93"/>
    <w:rsid w:val="000A4F92"/>
    <w:rsid w:val="000A7571"/>
    <w:rsid w:val="000B0100"/>
    <w:rsid w:val="000B15F0"/>
    <w:rsid w:val="000B20F4"/>
    <w:rsid w:val="000B4866"/>
    <w:rsid w:val="000B71AD"/>
    <w:rsid w:val="000B7D73"/>
    <w:rsid w:val="000B7F2E"/>
    <w:rsid w:val="000C00F6"/>
    <w:rsid w:val="000C0C29"/>
    <w:rsid w:val="000C342F"/>
    <w:rsid w:val="000C382F"/>
    <w:rsid w:val="000C3B74"/>
    <w:rsid w:val="000C4391"/>
    <w:rsid w:val="000C4597"/>
    <w:rsid w:val="000D05D1"/>
    <w:rsid w:val="000D4D0F"/>
    <w:rsid w:val="000D531C"/>
    <w:rsid w:val="000D7722"/>
    <w:rsid w:val="000E1ABC"/>
    <w:rsid w:val="000E1CED"/>
    <w:rsid w:val="000E251B"/>
    <w:rsid w:val="000E312B"/>
    <w:rsid w:val="000E3182"/>
    <w:rsid w:val="000E37CE"/>
    <w:rsid w:val="000E4B1F"/>
    <w:rsid w:val="000E63EF"/>
    <w:rsid w:val="000E7B24"/>
    <w:rsid w:val="000E7D93"/>
    <w:rsid w:val="000F625C"/>
    <w:rsid w:val="000F6E4E"/>
    <w:rsid w:val="000F78C7"/>
    <w:rsid w:val="00105635"/>
    <w:rsid w:val="0010585F"/>
    <w:rsid w:val="0010756B"/>
    <w:rsid w:val="00107757"/>
    <w:rsid w:val="0011262C"/>
    <w:rsid w:val="00114350"/>
    <w:rsid w:val="001160D9"/>
    <w:rsid w:val="0012035D"/>
    <w:rsid w:val="00122567"/>
    <w:rsid w:val="00124447"/>
    <w:rsid w:val="001303F1"/>
    <w:rsid w:val="00130901"/>
    <w:rsid w:val="00131073"/>
    <w:rsid w:val="00131812"/>
    <w:rsid w:val="001328C5"/>
    <w:rsid w:val="0013540E"/>
    <w:rsid w:val="00135520"/>
    <w:rsid w:val="00135BA4"/>
    <w:rsid w:val="001365D7"/>
    <w:rsid w:val="001369EC"/>
    <w:rsid w:val="00141672"/>
    <w:rsid w:val="001418B3"/>
    <w:rsid w:val="001476D4"/>
    <w:rsid w:val="00152753"/>
    <w:rsid w:val="00154657"/>
    <w:rsid w:val="00162865"/>
    <w:rsid w:val="00165768"/>
    <w:rsid w:val="00167D5D"/>
    <w:rsid w:val="00171808"/>
    <w:rsid w:val="00173B07"/>
    <w:rsid w:val="00173C12"/>
    <w:rsid w:val="0017424C"/>
    <w:rsid w:val="00175240"/>
    <w:rsid w:val="001826D1"/>
    <w:rsid w:val="00182AC0"/>
    <w:rsid w:val="00182BF8"/>
    <w:rsid w:val="0018475D"/>
    <w:rsid w:val="00187103"/>
    <w:rsid w:val="00187856"/>
    <w:rsid w:val="0019025C"/>
    <w:rsid w:val="001905E0"/>
    <w:rsid w:val="001909B3"/>
    <w:rsid w:val="00190D09"/>
    <w:rsid w:val="001917BA"/>
    <w:rsid w:val="00194055"/>
    <w:rsid w:val="001A295B"/>
    <w:rsid w:val="001A2DB9"/>
    <w:rsid w:val="001A3CA8"/>
    <w:rsid w:val="001A711B"/>
    <w:rsid w:val="001B0904"/>
    <w:rsid w:val="001B0B0E"/>
    <w:rsid w:val="001B1F1C"/>
    <w:rsid w:val="001B24DB"/>
    <w:rsid w:val="001B6677"/>
    <w:rsid w:val="001B769E"/>
    <w:rsid w:val="001B7E59"/>
    <w:rsid w:val="001C23F2"/>
    <w:rsid w:val="001C3CD7"/>
    <w:rsid w:val="001C3D7D"/>
    <w:rsid w:val="001C604A"/>
    <w:rsid w:val="001C758E"/>
    <w:rsid w:val="001D2CAC"/>
    <w:rsid w:val="001D411F"/>
    <w:rsid w:val="001D6712"/>
    <w:rsid w:val="001D7517"/>
    <w:rsid w:val="001E02F3"/>
    <w:rsid w:val="001E09FC"/>
    <w:rsid w:val="001E0BF6"/>
    <w:rsid w:val="001E17DB"/>
    <w:rsid w:val="001E2648"/>
    <w:rsid w:val="001E3BB5"/>
    <w:rsid w:val="001E479F"/>
    <w:rsid w:val="001E6B34"/>
    <w:rsid w:val="001E7653"/>
    <w:rsid w:val="001F0311"/>
    <w:rsid w:val="001F0FC8"/>
    <w:rsid w:val="002019E6"/>
    <w:rsid w:val="00202817"/>
    <w:rsid w:val="00205F21"/>
    <w:rsid w:val="0020769F"/>
    <w:rsid w:val="002103F4"/>
    <w:rsid w:val="00212B2B"/>
    <w:rsid w:val="002151DB"/>
    <w:rsid w:val="00216554"/>
    <w:rsid w:val="00216A90"/>
    <w:rsid w:val="00216BA9"/>
    <w:rsid w:val="00220DA7"/>
    <w:rsid w:val="00220DCA"/>
    <w:rsid w:val="00221655"/>
    <w:rsid w:val="00221677"/>
    <w:rsid w:val="002224D9"/>
    <w:rsid w:val="00223727"/>
    <w:rsid w:val="002242C2"/>
    <w:rsid w:val="00224D56"/>
    <w:rsid w:val="00225277"/>
    <w:rsid w:val="002319C3"/>
    <w:rsid w:val="00231BA7"/>
    <w:rsid w:val="002349C8"/>
    <w:rsid w:val="002353CC"/>
    <w:rsid w:val="00237E49"/>
    <w:rsid w:val="002406C7"/>
    <w:rsid w:val="00240AAF"/>
    <w:rsid w:val="0024116B"/>
    <w:rsid w:val="0024158C"/>
    <w:rsid w:val="00243BFC"/>
    <w:rsid w:val="00244FB8"/>
    <w:rsid w:val="00245DD7"/>
    <w:rsid w:val="0024660C"/>
    <w:rsid w:val="00246754"/>
    <w:rsid w:val="00251EA9"/>
    <w:rsid w:val="00251F70"/>
    <w:rsid w:val="0025352F"/>
    <w:rsid w:val="002573ED"/>
    <w:rsid w:val="00257880"/>
    <w:rsid w:val="00260DA8"/>
    <w:rsid w:val="00261F6C"/>
    <w:rsid w:val="002631EA"/>
    <w:rsid w:val="00264EA4"/>
    <w:rsid w:val="0026702B"/>
    <w:rsid w:val="00270C19"/>
    <w:rsid w:val="00270DAA"/>
    <w:rsid w:val="002729BB"/>
    <w:rsid w:val="00272B46"/>
    <w:rsid w:val="00272E8A"/>
    <w:rsid w:val="00273815"/>
    <w:rsid w:val="00273BA5"/>
    <w:rsid w:val="00277790"/>
    <w:rsid w:val="00281014"/>
    <w:rsid w:val="0028231B"/>
    <w:rsid w:val="00283C48"/>
    <w:rsid w:val="00285AA4"/>
    <w:rsid w:val="00286495"/>
    <w:rsid w:val="00290578"/>
    <w:rsid w:val="00291C7F"/>
    <w:rsid w:val="00291EB0"/>
    <w:rsid w:val="0029583A"/>
    <w:rsid w:val="00297D12"/>
    <w:rsid w:val="002A0E4A"/>
    <w:rsid w:val="002A69CA"/>
    <w:rsid w:val="002A7CD1"/>
    <w:rsid w:val="002B0266"/>
    <w:rsid w:val="002B1BA1"/>
    <w:rsid w:val="002B4A2B"/>
    <w:rsid w:val="002B5D41"/>
    <w:rsid w:val="002B6C6B"/>
    <w:rsid w:val="002B7D89"/>
    <w:rsid w:val="002C2ABC"/>
    <w:rsid w:val="002C3B3D"/>
    <w:rsid w:val="002C6C06"/>
    <w:rsid w:val="002D25E1"/>
    <w:rsid w:val="002D4F1C"/>
    <w:rsid w:val="002D67DB"/>
    <w:rsid w:val="002E317C"/>
    <w:rsid w:val="002E3EF1"/>
    <w:rsid w:val="002E5706"/>
    <w:rsid w:val="002F1921"/>
    <w:rsid w:val="002F678B"/>
    <w:rsid w:val="002F7278"/>
    <w:rsid w:val="002F7FF6"/>
    <w:rsid w:val="00300431"/>
    <w:rsid w:val="003034CF"/>
    <w:rsid w:val="00304D1E"/>
    <w:rsid w:val="003102DD"/>
    <w:rsid w:val="00320079"/>
    <w:rsid w:val="00321B86"/>
    <w:rsid w:val="00323331"/>
    <w:rsid w:val="00323C19"/>
    <w:rsid w:val="003249ED"/>
    <w:rsid w:val="00326920"/>
    <w:rsid w:val="003314CF"/>
    <w:rsid w:val="00334B6F"/>
    <w:rsid w:val="00336190"/>
    <w:rsid w:val="003367BA"/>
    <w:rsid w:val="00336ABE"/>
    <w:rsid w:val="003418C6"/>
    <w:rsid w:val="00345F85"/>
    <w:rsid w:val="00346D73"/>
    <w:rsid w:val="003479D3"/>
    <w:rsid w:val="00347A31"/>
    <w:rsid w:val="00350172"/>
    <w:rsid w:val="00351647"/>
    <w:rsid w:val="00352F08"/>
    <w:rsid w:val="00356FB0"/>
    <w:rsid w:val="00362CAF"/>
    <w:rsid w:val="0036386D"/>
    <w:rsid w:val="00364AE0"/>
    <w:rsid w:val="0036796C"/>
    <w:rsid w:val="0037039A"/>
    <w:rsid w:val="00372E94"/>
    <w:rsid w:val="003758C4"/>
    <w:rsid w:val="00377A3D"/>
    <w:rsid w:val="00383647"/>
    <w:rsid w:val="00386928"/>
    <w:rsid w:val="003879D1"/>
    <w:rsid w:val="0039190B"/>
    <w:rsid w:val="0039291C"/>
    <w:rsid w:val="00392D27"/>
    <w:rsid w:val="00396F68"/>
    <w:rsid w:val="003A12CA"/>
    <w:rsid w:val="003A40F0"/>
    <w:rsid w:val="003A67D8"/>
    <w:rsid w:val="003A6C4F"/>
    <w:rsid w:val="003B2569"/>
    <w:rsid w:val="003B2B9D"/>
    <w:rsid w:val="003C060D"/>
    <w:rsid w:val="003C7672"/>
    <w:rsid w:val="003D11A9"/>
    <w:rsid w:val="003D350F"/>
    <w:rsid w:val="003D3D80"/>
    <w:rsid w:val="003D4607"/>
    <w:rsid w:val="003D4B2C"/>
    <w:rsid w:val="003D6041"/>
    <w:rsid w:val="003D7BED"/>
    <w:rsid w:val="003D7FE2"/>
    <w:rsid w:val="003E1160"/>
    <w:rsid w:val="003E2F56"/>
    <w:rsid w:val="003E5510"/>
    <w:rsid w:val="003E5613"/>
    <w:rsid w:val="003F07E5"/>
    <w:rsid w:val="003F0852"/>
    <w:rsid w:val="003F0FB6"/>
    <w:rsid w:val="003F192D"/>
    <w:rsid w:val="003F38C8"/>
    <w:rsid w:val="003F443E"/>
    <w:rsid w:val="003F4DCF"/>
    <w:rsid w:val="003F5DF3"/>
    <w:rsid w:val="0040059E"/>
    <w:rsid w:val="004009F3"/>
    <w:rsid w:val="00402FA6"/>
    <w:rsid w:val="0040508A"/>
    <w:rsid w:val="00411D31"/>
    <w:rsid w:val="0041242D"/>
    <w:rsid w:val="00415E76"/>
    <w:rsid w:val="00421B97"/>
    <w:rsid w:val="004220E5"/>
    <w:rsid w:val="00422437"/>
    <w:rsid w:val="00426866"/>
    <w:rsid w:val="00431475"/>
    <w:rsid w:val="00433371"/>
    <w:rsid w:val="00434187"/>
    <w:rsid w:val="004346EF"/>
    <w:rsid w:val="00434ACA"/>
    <w:rsid w:val="00437256"/>
    <w:rsid w:val="00437591"/>
    <w:rsid w:val="00444477"/>
    <w:rsid w:val="004448FD"/>
    <w:rsid w:val="00451225"/>
    <w:rsid w:val="004519DB"/>
    <w:rsid w:val="00451C3B"/>
    <w:rsid w:val="00452C10"/>
    <w:rsid w:val="004534CA"/>
    <w:rsid w:val="00454003"/>
    <w:rsid w:val="00454693"/>
    <w:rsid w:val="00454905"/>
    <w:rsid w:val="00455C7C"/>
    <w:rsid w:val="00456BE8"/>
    <w:rsid w:val="0046525F"/>
    <w:rsid w:val="00466B0B"/>
    <w:rsid w:val="00470786"/>
    <w:rsid w:val="00473EE2"/>
    <w:rsid w:val="0047410A"/>
    <w:rsid w:val="00475705"/>
    <w:rsid w:val="00476471"/>
    <w:rsid w:val="00477FEF"/>
    <w:rsid w:val="004802AE"/>
    <w:rsid w:val="00480BEE"/>
    <w:rsid w:val="004856AF"/>
    <w:rsid w:val="00485FEC"/>
    <w:rsid w:val="004868EE"/>
    <w:rsid w:val="00486B88"/>
    <w:rsid w:val="00490716"/>
    <w:rsid w:val="004A1132"/>
    <w:rsid w:val="004A255A"/>
    <w:rsid w:val="004A38EA"/>
    <w:rsid w:val="004A7F9A"/>
    <w:rsid w:val="004B2976"/>
    <w:rsid w:val="004B31AA"/>
    <w:rsid w:val="004B4FC2"/>
    <w:rsid w:val="004B73FB"/>
    <w:rsid w:val="004C1DF6"/>
    <w:rsid w:val="004C2858"/>
    <w:rsid w:val="004C3FAC"/>
    <w:rsid w:val="004C70B6"/>
    <w:rsid w:val="004C788A"/>
    <w:rsid w:val="004D118D"/>
    <w:rsid w:val="004D11B3"/>
    <w:rsid w:val="004D14B2"/>
    <w:rsid w:val="004D2B64"/>
    <w:rsid w:val="004D2D10"/>
    <w:rsid w:val="004D343B"/>
    <w:rsid w:val="004D3AE5"/>
    <w:rsid w:val="004D44E3"/>
    <w:rsid w:val="004E1CE3"/>
    <w:rsid w:val="004E23FF"/>
    <w:rsid w:val="004E463C"/>
    <w:rsid w:val="004E5AD5"/>
    <w:rsid w:val="004E6AF2"/>
    <w:rsid w:val="004E7AE3"/>
    <w:rsid w:val="004F2AF4"/>
    <w:rsid w:val="004F3AC4"/>
    <w:rsid w:val="004F70A2"/>
    <w:rsid w:val="00502BA6"/>
    <w:rsid w:val="00502F61"/>
    <w:rsid w:val="0050554A"/>
    <w:rsid w:val="00510AE3"/>
    <w:rsid w:val="00511663"/>
    <w:rsid w:val="0051542A"/>
    <w:rsid w:val="00520295"/>
    <w:rsid w:val="00531DEE"/>
    <w:rsid w:val="00533A6E"/>
    <w:rsid w:val="005343AE"/>
    <w:rsid w:val="005360C1"/>
    <w:rsid w:val="00537328"/>
    <w:rsid w:val="00542D0D"/>
    <w:rsid w:val="00545E57"/>
    <w:rsid w:val="005501FC"/>
    <w:rsid w:val="00552C00"/>
    <w:rsid w:val="00553922"/>
    <w:rsid w:val="00553D5B"/>
    <w:rsid w:val="005540B8"/>
    <w:rsid w:val="00555101"/>
    <w:rsid w:val="005561B4"/>
    <w:rsid w:val="00557689"/>
    <w:rsid w:val="005577C6"/>
    <w:rsid w:val="005578FC"/>
    <w:rsid w:val="00560397"/>
    <w:rsid w:val="00560509"/>
    <w:rsid w:val="0056603C"/>
    <w:rsid w:val="00567EAF"/>
    <w:rsid w:val="005707CA"/>
    <w:rsid w:val="00571CC3"/>
    <w:rsid w:val="00572962"/>
    <w:rsid w:val="0058206E"/>
    <w:rsid w:val="005839C7"/>
    <w:rsid w:val="00586732"/>
    <w:rsid w:val="005915FB"/>
    <w:rsid w:val="0059193B"/>
    <w:rsid w:val="005920C8"/>
    <w:rsid w:val="00592FAD"/>
    <w:rsid w:val="0059360E"/>
    <w:rsid w:val="00597815"/>
    <w:rsid w:val="0059787C"/>
    <w:rsid w:val="005A29C5"/>
    <w:rsid w:val="005A4D8D"/>
    <w:rsid w:val="005A5997"/>
    <w:rsid w:val="005A5CC2"/>
    <w:rsid w:val="005A77AC"/>
    <w:rsid w:val="005B04B8"/>
    <w:rsid w:val="005B1872"/>
    <w:rsid w:val="005B1B0B"/>
    <w:rsid w:val="005B1BF0"/>
    <w:rsid w:val="005B1C0F"/>
    <w:rsid w:val="005B230D"/>
    <w:rsid w:val="005B3047"/>
    <w:rsid w:val="005B50A0"/>
    <w:rsid w:val="005B64FF"/>
    <w:rsid w:val="005B67FC"/>
    <w:rsid w:val="005B742E"/>
    <w:rsid w:val="005D1123"/>
    <w:rsid w:val="005D1768"/>
    <w:rsid w:val="005D2C25"/>
    <w:rsid w:val="005D2EB2"/>
    <w:rsid w:val="005D2FB8"/>
    <w:rsid w:val="005D362B"/>
    <w:rsid w:val="005D3706"/>
    <w:rsid w:val="005D6C45"/>
    <w:rsid w:val="005E286C"/>
    <w:rsid w:val="005E336E"/>
    <w:rsid w:val="005E5F94"/>
    <w:rsid w:val="005E611E"/>
    <w:rsid w:val="005F012C"/>
    <w:rsid w:val="005F1AD2"/>
    <w:rsid w:val="005F335D"/>
    <w:rsid w:val="005F44F7"/>
    <w:rsid w:val="005F6EB1"/>
    <w:rsid w:val="005F7A46"/>
    <w:rsid w:val="005F7B0D"/>
    <w:rsid w:val="006012E9"/>
    <w:rsid w:val="006013F7"/>
    <w:rsid w:val="006016C9"/>
    <w:rsid w:val="00603753"/>
    <w:rsid w:val="0060459E"/>
    <w:rsid w:val="00604ED7"/>
    <w:rsid w:val="00605A42"/>
    <w:rsid w:val="00605E73"/>
    <w:rsid w:val="00606AC6"/>
    <w:rsid w:val="00606BC2"/>
    <w:rsid w:val="00606DA1"/>
    <w:rsid w:val="00607020"/>
    <w:rsid w:val="00610E61"/>
    <w:rsid w:val="00615EE9"/>
    <w:rsid w:val="006165A4"/>
    <w:rsid w:val="00622C27"/>
    <w:rsid w:val="00623B27"/>
    <w:rsid w:val="00624B17"/>
    <w:rsid w:val="00625D8A"/>
    <w:rsid w:val="006269A9"/>
    <w:rsid w:val="00627CC0"/>
    <w:rsid w:val="00627F1A"/>
    <w:rsid w:val="00630088"/>
    <w:rsid w:val="00630273"/>
    <w:rsid w:val="0063171F"/>
    <w:rsid w:val="00631D24"/>
    <w:rsid w:val="00634B14"/>
    <w:rsid w:val="006356AE"/>
    <w:rsid w:val="006409A0"/>
    <w:rsid w:val="00640BA3"/>
    <w:rsid w:val="00640D76"/>
    <w:rsid w:val="0064124F"/>
    <w:rsid w:val="00643DBB"/>
    <w:rsid w:val="00644934"/>
    <w:rsid w:val="0064505B"/>
    <w:rsid w:val="0065307E"/>
    <w:rsid w:val="00653CF1"/>
    <w:rsid w:val="00655AAD"/>
    <w:rsid w:val="0065645C"/>
    <w:rsid w:val="00661246"/>
    <w:rsid w:val="00662F22"/>
    <w:rsid w:val="00664BED"/>
    <w:rsid w:val="00666203"/>
    <w:rsid w:val="006664D5"/>
    <w:rsid w:val="00671CCA"/>
    <w:rsid w:val="006743D6"/>
    <w:rsid w:val="006747BA"/>
    <w:rsid w:val="00676D1D"/>
    <w:rsid w:val="00677CBB"/>
    <w:rsid w:val="0068013D"/>
    <w:rsid w:val="0068099E"/>
    <w:rsid w:val="006815D5"/>
    <w:rsid w:val="00683CF7"/>
    <w:rsid w:val="0068444E"/>
    <w:rsid w:val="00686C3B"/>
    <w:rsid w:val="00692977"/>
    <w:rsid w:val="0069475C"/>
    <w:rsid w:val="006962A6"/>
    <w:rsid w:val="006A01D0"/>
    <w:rsid w:val="006A1D08"/>
    <w:rsid w:val="006A1F63"/>
    <w:rsid w:val="006A24CC"/>
    <w:rsid w:val="006A6DC6"/>
    <w:rsid w:val="006B1339"/>
    <w:rsid w:val="006B225F"/>
    <w:rsid w:val="006B28F0"/>
    <w:rsid w:val="006B4850"/>
    <w:rsid w:val="006B4A69"/>
    <w:rsid w:val="006B4C0D"/>
    <w:rsid w:val="006B6FD0"/>
    <w:rsid w:val="006B7C81"/>
    <w:rsid w:val="006C343F"/>
    <w:rsid w:val="006C3CA5"/>
    <w:rsid w:val="006C7E67"/>
    <w:rsid w:val="006D2070"/>
    <w:rsid w:val="006D737E"/>
    <w:rsid w:val="006E02C2"/>
    <w:rsid w:val="006E5251"/>
    <w:rsid w:val="006E6854"/>
    <w:rsid w:val="006E7169"/>
    <w:rsid w:val="006E76ED"/>
    <w:rsid w:val="006E76FC"/>
    <w:rsid w:val="006E7E33"/>
    <w:rsid w:val="006E7F54"/>
    <w:rsid w:val="006F2C11"/>
    <w:rsid w:val="006F4A8E"/>
    <w:rsid w:val="006F53C5"/>
    <w:rsid w:val="006F5700"/>
    <w:rsid w:val="007019C3"/>
    <w:rsid w:val="007023F6"/>
    <w:rsid w:val="0072222E"/>
    <w:rsid w:val="007235F3"/>
    <w:rsid w:val="00725A29"/>
    <w:rsid w:val="00727037"/>
    <w:rsid w:val="007272F5"/>
    <w:rsid w:val="00727395"/>
    <w:rsid w:val="007276E0"/>
    <w:rsid w:val="0073090C"/>
    <w:rsid w:val="007328DD"/>
    <w:rsid w:val="00735B5E"/>
    <w:rsid w:val="00737A3C"/>
    <w:rsid w:val="00737A5E"/>
    <w:rsid w:val="00741585"/>
    <w:rsid w:val="00745571"/>
    <w:rsid w:val="00747D00"/>
    <w:rsid w:val="007513F1"/>
    <w:rsid w:val="00751A70"/>
    <w:rsid w:val="0075233D"/>
    <w:rsid w:val="007539A4"/>
    <w:rsid w:val="00762B19"/>
    <w:rsid w:val="00764791"/>
    <w:rsid w:val="00764926"/>
    <w:rsid w:val="0076502A"/>
    <w:rsid w:val="007658E0"/>
    <w:rsid w:val="007670B4"/>
    <w:rsid w:val="0076743C"/>
    <w:rsid w:val="00767C95"/>
    <w:rsid w:val="00772800"/>
    <w:rsid w:val="00772F77"/>
    <w:rsid w:val="00774232"/>
    <w:rsid w:val="00774A45"/>
    <w:rsid w:val="00774E64"/>
    <w:rsid w:val="007757D9"/>
    <w:rsid w:val="00776F67"/>
    <w:rsid w:val="007774B5"/>
    <w:rsid w:val="00777646"/>
    <w:rsid w:val="00781252"/>
    <w:rsid w:val="007837C6"/>
    <w:rsid w:val="007845E3"/>
    <w:rsid w:val="00784881"/>
    <w:rsid w:val="007867CB"/>
    <w:rsid w:val="0079231D"/>
    <w:rsid w:val="00793AFD"/>
    <w:rsid w:val="00795F17"/>
    <w:rsid w:val="00796FA6"/>
    <w:rsid w:val="0079708C"/>
    <w:rsid w:val="007A18DB"/>
    <w:rsid w:val="007A3C7F"/>
    <w:rsid w:val="007A6E63"/>
    <w:rsid w:val="007A705D"/>
    <w:rsid w:val="007A7268"/>
    <w:rsid w:val="007B1674"/>
    <w:rsid w:val="007B2BCD"/>
    <w:rsid w:val="007B404E"/>
    <w:rsid w:val="007B440F"/>
    <w:rsid w:val="007B4D0D"/>
    <w:rsid w:val="007B61C5"/>
    <w:rsid w:val="007B678B"/>
    <w:rsid w:val="007B700E"/>
    <w:rsid w:val="007C2C60"/>
    <w:rsid w:val="007C4C9C"/>
    <w:rsid w:val="007C72F5"/>
    <w:rsid w:val="007C7C34"/>
    <w:rsid w:val="007D2373"/>
    <w:rsid w:val="007E3547"/>
    <w:rsid w:val="007E40B2"/>
    <w:rsid w:val="007E7F85"/>
    <w:rsid w:val="007F02A5"/>
    <w:rsid w:val="007F14C7"/>
    <w:rsid w:val="007F2C35"/>
    <w:rsid w:val="007F55F1"/>
    <w:rsid w:val="007F5DAD"/>
    <w:rsid w:val="007F648E"/>
    <w:rsid w:val="007F6D13"/>
    <w:rsid w:val="0080027B"/>
    <w:rsid w:val="00803384"/>
    <w:rsid w:val="00806ADE"/>
    <w:rsid w:val="00807B2A"/>
    <w:rsid w:val="0081217B"/>
    <w:rsid w:val="00812595"/>
    <w:rsid w:val="008138D8"/>
    <w:rsid w:val="008165B4"/>
    <w:rsid w:val="00816829"/>
    <w:rsid w:val="00820309"/>
    <w:rsid w:val="0082055C"/>
    <w:rsid w:val="00822DD6"/>
    <w:rsid w:val="00823435"/>
    <w:rsid w:val="00826502"/>
    <w:rsid w:val="00826BA7"/>
    <w:rsid w:val="00830935"/>
    <w:rsid w:val="00842847"/>
    <w:rsid w:val="00844D1C"/>
    <w:rsid w:val="0084678B"/>
    <w:rsid w:val="0084692F"/>
    <w:rsid w:val="00846A24"/>
    <w:rsid w:val="00846CDA"/>
    <w:rsid w:val="0085185E"/>
    <w:rsid w:val="00852773"/>
    <w:rsid w:val="008527B9"/>
    <w:rsid w:val="008566A5"/>
    <w:rsid w:val="00857A47"/>
    <w:rsid w:val="00861594"/>
    <w:rsid w:val="00862664"/>
    <w:rsid w:val="00863844"/>
    <w:rsid w:val="00863CC1"/>
    <w:rsid w:val="00864A08"/>
    <w:rsid w:val="00865801"/>
    <w:rsid w:val="00867C7D"/>
    <w:rsid w:val="00867F47"/>
    <w:rsid w:val="00870ADC"/>
    <w:rsid w:val="008722D8"/>
    <w:rsid w:val="0087254E"/>
    <w:rsid w:val="0087281A"/>
    <w:rsid w:val="00874FB5"/>
    <w:rsid w:val="00875B12"/>
    <w:rsid w:val="00880D9D"/>
    <w:rsid w:val="00881E9B"/>
    <w:rsid w:val="00882689"/>
    <w:rsid w:val="00886435"/>
    <w:rsid w:val="00890BB5"/>
    <w:rsid w:val="00895437"/>
    <w:rsid w:val="008958EA"/>
    <w:rsid w:val="008974BA"/>
    <w:rsid w:val="008A0D67"/>
    <w:rsid w:val="008A1237"/>
    <w:rsid w:val="008A27C9"/>
    <w:rsid w:val="008A3679"/>
    <w:rsid w:val="008A5190"/>
    <w:rsid w:val="008A5B24"/>
    <w:rsid w:val="008A5C37"/>
    <w:rsid w:val="008B28CA"/>
    <w:rsid w:val="008B2D75"/>
    <w:rsid w:val="008B37CE"/>
    <w:rsid w:val="008B39D8"/>
    <w:rsid w:val="008B66E6"/>
    <w:rsid w:val="008C2928"/>
    <w:rsid w:val="008C3EF8"/>
    <w:rsid w:val="008C7007"/>
    <w:rsid w:val="008D2D49"/>
    <w:rsid w:val="008D3FE8"/>
    <w:rsid w:val="008D55B0"/>
    <w:rsid w:val="008D6497"/>
    <w:rsid w:val="008D6E44"/>
    <w:rsid w:val="008D7297"/>
    <w:rsid w:val="008E08D7"/>
    <w:rsid w:val="008E2938"/>
    <w:rsid w:val="008E302C"/>
    <w:rsid w:val="008E3375"/>
    <w:rsid w:val="008E3D96"/>
    <w:rsid w:val="008F1114"/>
    <w:rsid w:val="008F5CB2"/>
    <w:rsid w:val="00900D3F"/>
    <w:rsid w:val="009037B7"/>
    <w:rsid w:val="00903F1F"/>
    <w:rsid w:val="0090500F"/>
    <w:rsid w:val="00912BD3"/>
    <w:rsid w:val="00914FAF"/>
    <w:rsid w:val="00917D0B"/>
    <w:rsid w:val="0092046B"/>
    <w:rsid w:val="009212FB"/>
    <w:rsid w:val="00921BB9"/>
    <w:rsid w:val="009240AB"/>
    <w:rsid w:val="00926AEF"/>
    <w:rsid w:val="00931C0D"/>
    <w:rsid w:val="009330E0"/>
    <w:rsid w:val="00934367"/>
    <w:rsid w:val="00935506"/>
    <w:rsid w:val="00940605"/>
    <w:rsid w:val="00940F6A"/>
    <w:rsid w:val="00942E1D"/>
    <w:rsid w:val="009469CA"/>
    <w:rsid w:val="00947B39"/>
    <w:rsid w:val="009512FB"/>
    <w:rsid w:val="009524B1"/>
    <w:rsid w:val="00952A72"/>
    <w:rsid w:val="00953230"/>
    <w:rsid w:val="00954013"/>
    <w:rsid w:val="00957E6C"/>
    <w:rsid w:val="00960FD7"/>
    <w:rsid w:val="009614F9"/>
    <w:rsid w:val="00961F48"/>
    <w:rsid w:val="009625B2"/>
    <w:rsid w:val="00963BD6"/>
    <w:rsid w:val="00963E9B"/>
    <w:rsid w:val="00964C18"/>
    <w:rsid w:val="00970DFE"/>
    <w:rsid w:val="009724D5"/>
    <w:rsid w:val="00972648"/>
    <w:rsid w:val="009732DB"/>
    <w:rsid w:val="0097341C"/>
    <w:rsid w:val="0097438C"/>
    <w:rsid w:val="00975B26"/>
    <w:rsid w:val="00977A0D"/>
    <w:rsid w:val="0098648E"/>
    <w:rsid w:val="00990DF4"/>
    <w:rsid w:val="00992988"/>
    <w:rsid w:val="009931B2"/>
    <w:rsid w:val="00993E89"/>
    <w:rsid w:val="00996B38"/>
    <w:rsid w:val="00997E44"/>
    <w:rsid w:val="009A11E3"/>
    <w:rsid w:val="009A1D49"/>
    <w:rsid w:val="009A2E25"/>
    <w:rsid w:val="009A7756"/>
    <w:rsid w:val="009B052A"/>
    <w:rsid w:val="009B6FDD"/>
    <w:rsid w:val="009C3E30"/>
    <w:rsid w:val="009C49B2"/>
    <w:rsid w:val="009C5B18"/>
    <w:rsid w:val="009D05C2"/>
    <w:rsid w:val="009D0E20"/>
    <w:rsid w:val="009D4CE2"/>
    <w:rsid w:val="009D5A4C"/>
    <w:rsid w:val="009D621C"/>
    <w:rsid w:val="009D6429"/>
    <w:rsid w:val="009D6989"/>
    <w:rsid w:val="009D75E4"/>
    <w:rsid w:val="009E00A4"/>
    <w:rsid w:val="009E4BA0"/>
    <w:rsid w:val="009E4F74"/>
    <w:rsid w:val="009E5A22"/>
    <w:rsid w:val="009F1466"/>
    <w:rsid w:val="009F2316"/>
    <w:rsid w:val="009F4E61"/>
    <w:rsid w:val="009F55A4"/>
    <w:rsid w:val="009F5637"/>
    <w:rsid w:val="00A0590B"/>
    <w:rsid w:val="00A05E8B"/>
    <w:rsid w:val="00A06A46"/>
    <w:rsid w:val="00A1244B"/>
    <w:rsid w:val="00A13FD8"/>
    <w:rsid w:val="00A141BF"/>
    <w:rsid w:val="00A14D5C"/>
    <w:rsid w:val="00A16CDB"/>
    <w:rsid w:val="00A2154E"/>
    <w:rsid w:val="00A21878"/>
    <w:rsid w:val="00A21A69"/>
    <w:rsid w:val="00A24B5B"/>
    <w:rsid w:val="00A303BA"/>
    <w:rsid w:val="00A30BDF"/>
    <w:rsid w:val="00A310F4"/>
    <w:rsid w:val="00A31F48"/>
    <w:rsid w:val="00A323B1"/>
    <w:rsid w:val="00A342CA"/>
    <w:rsid w:val="00A35CC9"/>
    <w:rsid w:val="00A377F3"/>
    <w:rsid w:val="00A37D0B"/>
    <w:rsid w:val="00A41A0B"/>
    <w:rsid w:val="00A42832"/>
    <w:rsid w:val="00A4373D"/>
    <w:rsid w:val="00A44862"/>
    <w:rsid w:val="00A44BEC"/>
    <w:rsid w:val="00A46530"/>
    <w:rsid w:val="00A4664C"/>
    <w:rsid w:val="00A47D83"/>
    <w:rsid w:val="00A50D7C"/>
    <w:rsid w:val="00A5159C"/>
    <w:rsid w:val="00A52F69"/>
    <w:rsid w:val="00A558FB"/>
    <w:rsid w:val="00A6067F"/>
    <w:rsid w:val="00A63347"/>
    <w:rsid w:val="00A639AD"/>
    <w:rsid w:val="00A64AAF"/>
    <w:rsid w:val="00A65880"/>
    <w:rsid w:val="00A65C48"/>
    <w:rsid w:val="00A72E6C"/>
    <w:rsid w:val="00A765B6"/>
    <w:rsid w:val="00A76865"/>
    <w:rsid w:val="00A76C9C"/>
    <w:rsid w:val="00A82906"/>
    <w:rsid w:val="00A83D71"/>
    <w:rsid w:val="00A84861"/>
    <w:rsid w:val="00A853E9"/>
    <w:rsid w:val="00A85BB6"/>
    <w:rsid w:val="00A87F32"/>
    <w:rsid w:val="00A90A5D"/>
    <w:rsid w:val="00A913B7"/>
    <w:rsid w:val="00A9225E"/>
    <w:rsid w:val="00A93100"/>
    <w:rsid w:val="00A97B23"/>
    <w:rsid w:val="00A97B30"/>
    <w:rsid w:val="00AA171F"/>
    <w:rsid w:val="00AA2DAB"/>
    <w:rsid w:val="00AA4C52"/>
    <w:rsid w:val="00AA4DFA"/>
    <w:rsid w:val="00AA5D1D"/>
    <w:rsid w:val="00AA5DB1"/>
    <w:rsid w:val="00AB1F4D"/>
    <w:rsid w:val="00AB323F"/>
    <w:rsid w:val="00AC0735"/>
    <w:rsid w:val="00AC0A70"/>
    <w:rsid w:val="00AC3423"/>
    <w:rsid w:val="00AC3FA4"/>
    <w:rsid w:val="00AC441E"/>
    <w:rsid w:val="00AC4A4A"/>
    <w:rsid w:val="00AC5566"/>
    <w:rsid w:val="00AC62ED"/>
    <w:rsid w:val="00AC6C23"/>
    <w:rsid w:val="00AC7B5F"/>
    <w:rsid w:val="00AC7C7C"/>
    <w:rsid w:val="00AD35CB"/>
    <w:rsid w:val="00AD6B9F"/>
    <w:rsid w:val="00AE036C"/>
    <w:rsid w:val="00AE178F"/>
    <w:rsid w:val="00AE3F78"/>
    <w:rsid w:val="00AE454D"/>
    <w:rsid w:val="00AE6B5F"/>
    <w:rsid w:val="00AF043A"/>
    <w:rsid w:val="00AF1C1F"/>
    <w:rsid w:val="00AF2054"/>
    <w:rsid w:val="00AF2746"/>
    <w:rsid w:val="00AF2A64"/>
    <w:rsid w:val="00AF3E67"/>
    <w:rsid w:val="00AF4C64"/>
    <w:rsid w:val="00AF762C"/>
    <w:rsid w:val="00B00167"/>
    <w:rsid w:val="00B006D2"/>
    <w:rsid w:val="00B00B68"/>
    <w:rsid w:val="00B05A47"/>
    <w:rsid w:val="00B11146"/>
    <w:rsid w:val="00B11A8E"/>
    <w:rsid w:val="00B13F73"/>
    <w:rsid w:val="00B16E21"/>
    <w:rsid w:val="00B171FE"/>
    <w:rsid w:val="00B20875"/>
    <w:rsid w:val="00B21986"/>
    <w:rsid w:val="00B24E8A"/>
    <w:rsid w:val="00B261AA"/>
    <w:rsid w:val="00B3015C"/>
    <w:rsid w:val="00B31785"/>
    <w:rsid w:val="00B31D77"/>
    <w:rsid w:val="00B32686"/>
    <w:rsid w:val="00B34B29"/>
    <w:rsid w:val="00B36138"/>
    <w:rsid w:val="00B42099"/>
    <w:rsid w:val="00B453B5"/>
    <w:rsid w:val="00B4585E"/>
    <w:rsid w:val="00B45E28"/>
    <w:rsid w:val="00B47A90"/>
    <w:rsid w:val="00B5062C"/>
    <w:rsid w:val="00B554F1"/>
    <w:rsid w:val="00B57C60"/>
    <w:rsid w:val="00B601DD"/>
    <w:rsid w:val="00B60950"/>
    <w:rsid w:val="00B6335C"/>
    <w:rsid w:val="00B642CD"/>
    <w:rsid w:val="00B65C5A"/>
    <w:rsid w:val="00B66BC5"/>
    <w:rsid w:val="00B7269F"/>
    <w:rsid w:val="00B74E5A"/>
    <w:rsid w:val="00B76087"/>
    <w:rsid w:val="00B77025"/>
    <w:rsid w:val="00B771F1"/>
    <w:rsid w:val="00B7739F"/>
    <w:rsid w:val="00B838A5"/>
    <w:rsid w:val="00B87750"/>
    <w:rsid w:val="00B87DA8"/>
    <w:rsid w:val="00B92679"/>
    <w:rsid w:val="00B9287B"/>
    <w:rsid w:val="00B92985"/>
    <w:rsid w:val="00BA27E2"/>
    <w:rsid w:val="00BA38CE"/>
    <w:rsid w:val="00BA49CC"/>
    <w:rsid w:val="00BB09ED"/>
    <w:rsid w:val="00BB316B"/>
    <w:rsid w:val="00BB3A23"/>
    <w:rsid w:val="00BB50C4"/>
    <w:rsid w:val="00BB5475"/>
    <w:rsid w:val="00BB710E"/>
    <w:rsid w:val="00BB7D66"/>
    <w:rsid w:val="00BC1213"/>
    <w:rsid w:val="00BC515F"/>
    <w:rsid w:val="00BC5ACB"/>
    <w:rsid w:val="00BC62B4"/>
    <w:rsid w:val="00BD2650"/>
    <w:rsid w:val="00BD334C"/>
    <w:rsid w:val="00BD488A"/>
    <w:rsid w:val="00BD4C61"/>
    <w:rsid w:val="00BD510F"/>
    <w:rsid w:val="00BD52F8"/>
    <w:rsid w:val="00BE0722"/>
    <w:rsid w:val="00BE0BA2"/>
    <w:rsid w:val="00BE0C4B"/>
    <w:rsid w:val="00BE0E65"/>
    <w:rsid w:val="00BE6D06"/>
    <w:rsid w:val="00BE71EC"/>
    <w:rsid w:val="00BF3853"/>
    <w:rsid w:val="00BF64D4"/>
    <w:rsid w:val="00C02A26"/>
    <w:rsid w:val="00C02F47"/>
    <w:rsid w:val="00C03273"/>
    <w:rsid w:val="00C03904"/>
    <w:rsid w:val="00C03F34"/>
    <w:rsid w:val="00C052E7"/>
    <w:rsid w:val="00C12DEC"/>
    <w:rsid w:val="00C16935"/>
    <w:rsid w:val="00C17D87"/>
    <w:rsid w:val="00C2273A"/>
    <w:rsid w:val="00C236A6"/>
    <w:rsid w:val="00C26716"/>
    <w:rsid w:val="00C271F5"/>
    <w:rsid w:val="00C27EA4"/>
    <w:rsid w:val="00C337B2"/>
    <w:rsid w:val="00C33E14"/>
    <w:rsid w:val="00C34A0B"/>
    <w:rsid w:val="00C34FF2"/>
    <w:rsid w:val="00C350CF"/>
    <w:rsid w:val="00C40062"/>
    <w:rsid w:val="00C41BEE"/>
    <w:rsid w:val="00C438FB"/>
    <w:rsid w:val="00C43B45"/>
    <w:rsid w:val="00C45783"/>
    <w:rsid w:val="00C462B9"/>
    <w:rsid w:val="00C46567"/>
    <w:rsid w:val="00C4691B"/>
    <w:rsid w:val="00C46CE3"/>
    <w:rsid w:val="00C50063"/>
    <w:rsid w:val="00C527D8"/>
    <w:rsid w:val="00C539F0"/>
    <w:rsid w:val="00C542B3"/>
    <w:rsid w:val="00C56677"/>
    <w:rsid w:val="00C56A53"/>
    <w:rsid w:val="00C66BE4"/>
    <w:rsid w:val="00C67C2D"/>
    <w:rsid w:val="00C67F24"/>
    <w:rsid w:val="00C75289"/>
    <w:rsid w:val="00C7592D"/>
    <w:rsid w:val="00C75979"/>
    <w:rsid w:val="00C75BCE"/>
    <w:rsid w:val="00C86C74"/>
    <w:rsid w:val="00C9116E"/>
    <w:rsid w:val="00C92CFF"/>
    <w:rsid w:val="00C94459"/>
    <w:rsid w:val="00C97110"/>
    <w:rsid w:val="00C9742E"/>
    <w:rsid w:val="00C97D43"/>
    <w:rsid w:val="00C97E02"/>
    <w:rsid w:val="00CA057A"/>
    <w:rsid w:val="00CA21D8"/>
    <w:rsid w:val="00CB0689"/>
    <w:rsid w:val="00CB3353"/>
    <w:rsid w:val="00CB57F9"/>
    <w:rsid w:val="00CB6531"/>
    <w:rsid w:val="00CC0391"/>
    <w:rsid w:val="00CC0C05"/>
    <w:rsid w:val="00CC2DD2"/>
    <w:rsid w:val="00CC4DB6"/>
    <w:rsid w:val="00CC4F9D"/>
    <w:rsid w:val="00CC6565"/>
    <w:rsid w:val="00CC6DA7"/>
    <w:rsid w:val="00CD09B6"/>
    <w:rsid w:val="00CD144E"/>
    <w:rsid w:val="00CD17FE"/>
    <w:rsid w:val="00CD27F2"/>
    <w:rsid w:val="00CD4B44"/>
    <w:rsid w:val="00CD7221"/>
    <w:rsid w:val="00CD7E8B"/>
    <w:rsid w:val="00CE007B"/>
    <w:rsid w:val="00CE130D"/>
    <w:rsid w:val="00CE334B"/>
    <w:rsid w:val="00CE5C03"/>
    <w:rsid w:val="00CE6195"/>
    <w:rsid w:val="00CF1EDB"/>
    <w:rsid w:val="00CF42A0"/>
    <w:rsid w:val="00CF7712"/>
    <w:rsid w:val="00CF7B43"/>
    <w:rsid w:val="00D00306"/>
    <w:rsid w:val="00D01A93"/>
    <w:rsid w:val="00D02A29"/>
    <w:rsid w:val="00D02AB9"/>
    <w:rsid w:val="00D02F6F"/>
    <w:rsid w:val="00D040D8"/>
    <w:rsid w:val="00D045EE"/>
    <w:rsid w:val="00D04972"/>
    <w:rsid w:val="00D049E6"/>
    <w:rsid w:val="00D064C4"/>
    <w:rsid w:val="00D10204"/>
    <w:rsid w:val="00D12955"/>
    <w:rsid w:val="00D14679"/>
    <w:rsid w:val="00D14A62"/>
    <w:rsid w:val="00D151D3"/>
    <w:rsid w:val="00D15547"/>
    <w:rsid w:val="00D168AF"/>
    <w:rsid w:val="00D17722"/>
    <w:rsid w:val="00D17F1C"/>
    <w:rsid w:val="00D2018D"/>
    <w:rsid w:val="00D220C4"/>
    <w:rsid w:val="00D2368A"/>
    <w:rsid w:val="00D25CB1"/>
    <w:rsid w:val="00D267C5"/>
    <w:rsid w:val="00D27988"/>
    <w:rsid w:val="00D33074"/>
    <w:rsid w:val="00D33548"/>
    <w:rsid w:val="00D33B4B"/>
    <w:rsid w:val="00D36573"/>
    <w:rsid w:val="00D46230"/>
    <w:rsid w:val="00D4668D"/>
    <w:rsid w:val="00D47D41"/>
    <w:rsid w:val="00D50003"/>
    <w:rsid w:val="00D5142B"/>
    <w:rsid w:val="00D51617"/>
    <w:rsid w:val="00D5257D"/>
    <w:rsid w:val="00D53D4D"/>
    <w:rsid w:val="00D551B2"/>
    <w:rsid w:val="00D55862"/>
    <w:rsid w:val="00D55B1C"/>
    <w:rsid w:val="00D5783B"/>
    <w:rsid w:val="00D57A90"/>
    <w:rsid w:val="00D62F9C"/>
    <w:rsid w:val="00D72167"/>
    <w:rsid w:val="00D72F8A"/>
    <w:rsid w:val="00D75FDA"/>
    <w:rsid w:val="00D7631B"/>
    <w:rsid w:val="00D7787B"/>
    <w:rsid w:val="00D80B88"/>
    <w:rsid w:val="00D824B5"/>
    <w:rsid w:val="00D842A9"/>
    <w:rsid w:val="00D84839"/>
    <w:rsid w:val="00D9166D"/>
    <w:rsid w:val="00D94E35"/>
    <w:rsid w:val="00D95385"/>
    <w:rsid w:val="00D95D65"/>
    <w:rsid w:val="00D97155"/>
    <w:rsid w:val="00DA1A4C"/>
    <w:rsid w:val="00DA28CF"/>
    <w:rsid w:val="00DA2C7B"/>
    <w:rsid w:val="00DA398B"/>
    <w:rsid w:val="00DB0D3D"/>
    <w:rsid w:val="00DB19BE"/>
    <w:rsid w:val="00DB2D41"/>
    <w:rsid w:val="00DB51FD"/>
    <w:rsid w:val="00DB586E"/>
    <w:rsid w:val="00DB710B"/>
    <w:rsid w:val="00DC1530"/>
    <w:rsid w:val="00DC2F86"/>
    <w:rsid w:val="00DC38DA"/>
    <w:rsid w:val="00DC4178"/>
    <w:rsid w:val="00DC469D"/>
    <w:rsid w:val="00DC75A3"/>
    <w:rsid w:val="00DD0AE5"/>
    <w:rsid w:val="00DD45EE"/>
    <w:rsid w:val="00DD5F34"/>
    <w:rsid w:val="00DE2424"/>
    <w:rsid w:val="00DE44D9"/>
    <w:rsid w:val="00DE4D8A"/>
    <w:rsid w:val="00DE4F76"/>
    <w:rsid w:val="00DE6492"/>
    <w:rsid w:val="00DE663D"/>
    <w:rsid w:val="00DE7BC3"/>
    <w:rsid w:val="00DF1811"/>
    <w:rsid w:val="00DF4219"/>
    <w:rsid w:val="00DF473D"/>
    <w:rsid w:val="00DF6241"/>
    <w:rsid w:val="00DF6A7E"/>
    <w:rsid w:val="00DF6CB8"/>
    <w:rsid w:val="00E02268"/>
    <w:rsid w:val="00E04F35"/>
    <w:rsid w:val="00E0688E"/>
    <w:rsid w:val="00E131C2"/>
    <w:rsid w:val="00E13760"/>
    <w:rsid w:val="00E14A17"/>
    <w:rsid w:val="00E16223"/>
    <w:rsid w:val="00E2097F"/>
    <w:rsid w:val="00E20FC4"/>
    <w:rsid w:val="00E2343A"/>
    <w:rsid w:val="00E24613"/>
    <w:rsid w:val="00E24C78"/>
    <w:rsid w:val="00E26279"/>
    <w:rsid w:val="00E32E6F"/>
    <w:rsid w:val="00E42604"/>
    <w:rsid w:val="00E4289D"/>
    <w:rsid w:val="00E43121"/>
    <w:rsid w:val="00E45270"/>
    <w:rsid w:val="00E45DB2"/>
    <w:rsid w:val="00E462E9"/>
    <w:rsid w:val="00E46B87"/>
    <w:rsid w:val="00E46B93"/>
    <w:rsid w:val="00E46E06"/>
    <w:rsid w:val="00E473DC"/>
    <w:rsid w:val="00E50FD2"/>
    <w:rsid w:val="00E54640"/>
    <w:rsid w:val="00E55F08"/>
    <w:rsid w:val="00E611AF"/>
    <w:rsid w:val="00E6376C"/>
    <w:rsid w:val="00E64878"/>
    <w:rsid w:val="00E64F8E"/>
    <w:rsid w:val="00E6531C"/>
    <w:rsid w:val="00E66533"/>
    <w:rsid w:val="00E66805"/>
    <w:rsid w:val="00E66E94"/>
    <w:rsid w:val="00E671F9"/>
    <w:rsid w:val="00E710EF"/>
    <w:rsid w:val="00E73CAB"/>
    <w:rsid w:val="00E74086"/>
    <w:rsid w:val="00E75E71"/>
    <w:rsid w:val="00E8444D"/>
    <w:rsid w:val="00E864CA"/>
    <w:rsid w:val="00E86BE5"/>
    <w:rsid w:val="00E90D84"/>
    <w:rsid w:val="00E94869"/>
    <w:rsid w:val="00E97DD1"/>
    <w:rsid w:val="00EA347F"/>
    <w:rsid w:val="00EA3BC3"/>
    <w:rsid w:val="00EA50EC"/>
    <w:rsid w:val="00EA5997"/>
    <w:rsid w:val="00EA5EA8"/>
    <w:rsid w:val="00EB203F"/>
    <w:rsid w:val="00EB4B53"/>
    <w:rsid w:val="00EB68FF"/>
    <w:rsid w:val="00EB6E80"/>
    <w:rsid w:val="00EB74DB"/>
    <w:rsid w:val="00ED217D"/>
    <w:rsid w:val="00ED2199"/>
    <w:rsid w:val="00ED3F7B"/>
    <w:rsid w:val="00ED415C"/>
    <w:rsid w:val="00ED42E5"/>
    <w:rsid w:val="00ED6DCC"/>
    <w:rsid w:val="00ED7652"/>
    <w:rsid w:val="00EE1418"/>
    <w:rsid w:val="00EE33A2"/>
    <w:rsid w:val="00EE3FF2"/>
    <w:rsid w:val="00EE60B2"/>
    <w:rsid w:val="00EE63FB"/>
    <w:rsid w:val="00EE70FD"/>
    <w:rsid w:val="00EE7CDA"/>
    <w:rsid w:val="00EF04B1"/>
    <w:rsid w:val="00EF0604"/>
    <w:rsid w:val="00EF1EE4"/>
    <w:rsid w:val="00EF2B42"/>
    <w:rsid w:val="00EF2E77"/>
    <w:rsid w:val="00EF30FC"/>
    <w:rsid w:val="00EF3949"/>
    <w:rsid w:val="00F0103F"/>
    <w:rsid w:val="00F01567"/>
    <w:rsid w:val="00F01D54"/>
    <w:rsid w:val="00F03A7C"/>
    <w:rsid w:val="00F03BA7"/>
    <w:rsid w:val="00F04084"/>
    <w:rsid w:val="00F11B77"/>
    <w:rsid w:val="00F14F02"/>
    <w:rsid w:val="00F17168"/>
    <w:rsid w:val="00F176C5"/>
    <w:rsid w:val="00F23A03"/>
    <w:rsid w:val="00F2529D"/>
    <w:rsid w:val="00F2711A"/>
    <w:rsid w:val="00F315B8"/>
    <w:rsid w:val="00F320A8"/>
    <w:rsid w:val="00F32ED1"/>
    <w:rsid w:val="00F3341A"/>
    <w:rsid w:val="00F33D27"/>
    <w:rsid w:val="00F4088F"/>
    <w:rsid w:val="00F40C27"/>
    <w:rsid w:val="00F414D7"/>
    <w:rsid w:val="00F43B59"/>
    <w:rsid w:val="00F43C5E"/>
    <w:rsid w:val="00F479B3"/>
    <w:rsid w:val="00F50957"/>
    <w:rsid w:val="00F51B9F"/>
    <w:rsid w:val="00F51D7A"/>
    <w:rsid w:val="00F53CD9"/>
    <w:rsid w:val="00F55375"/>
    <w:rsid w:val="00F55BCE"/>
    <w:rsid w:val="00F560E8"/>
    <w:rsid w:val="00F60399"/>
    <w:rsid w:val="00F60B05"/>
    <w:rsid w:val="00F61BD4"/>
    <w:rsid w:val="00F63469"/>
    <w:rsid w:val="00F63B9A"/>
    <w:rsid w:val="00F7154B"/>
    <w:rsid w:val="00F72182"/>
    <w:rsid w:val="00F74604"/>
    <w:rsid w:val="00F757E6"/>
    <w:rsid w:val="00F8025A"/>
    <w:rsid w:val="00F84013"/>
    <w:rsid w:val="00F850B5"/>
    <w:rsid w:val="00F867E2"/>
    <w:rsid w:val="00F87CD7"/>
    <w:rsid w:val="00F9034B"/>
    <w:rsid w:val="00F92129"/>
    <w:rsid w:val="00F94796"/>
    <w:rsid w:val="00F94B39"/>
    <w:rsid w:val="00F94B54"/>
    <w:rsid w:val="00F96F80"/>
    <w:rsid w:val="00F977EB"/>
    <w:rsid w:val="00FA23D2"/>
    <w:rsid w:val="00FA26E4"/>
    <w:rsid w:val="00FA56A6"/>
    <w:rsid w:val="00FA6C04"/>
    <w:rsid w:val="00FB6596"/>
    <w:rsid w:val="00FB66C1"/>
    <w:rsid w:val="00FC18DD"/>
    <w:rsid w:val="00FD012D"/>
    <w:rsid w:val="00FD129D"/>
    <w:rsid w:val="00FE119D"/>
    <w:rsid w:val="00FE3958"/>
    <w:rsid w:val="00FE42C9"/>
    <w:rsid w:val="00FE5EBA"/>
    <w:rsid w:val="00FE67AF"/>
    <w:rsid w:val="00FF21DA"/>
    <w:rsid w:val="00FF2B8E"/>
    <w:rsid w:val="00FF2C34"/>
    <w:rsid w:val="00FF3476"/>
    <w:rsid w:val="00FF3A0E"/>
    <w:rsid w:val="00FF5DB8"/>
    <w:rsid w:val="00FF747A"/>
    <w:rsid w:val="00FF79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E828F"/>
  <w15:docId w15:val="{73E5AAD9-296D-430C-A517-C67DD064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9F0"/>
  </w:style>
  <w:style w:type="paragraph" w:styleId="Rubrik1">
    <w:name w:val="heading 1"/>
    <w:basedOn w:val="Normal"/>
    <w:next w:val="Normal"/>
    <w:link w:val="Rubrik1Char"/>
    <w:uiPriority w:val="9"/>
    <w:qFormat/>
    <w:rsid w:val="00C9742E"/>
    <w:pPr>
      <w:keepNext/>
      <w:keepLines/>
      <w:spacing w:before="480" w:after="0"/>
      <w:outlineLvl w:val="0"/>
    </w:pPr>
    <w:rPr>
      <w:rFonts w:asciiTheme="majorHAnsi" w:eastAsiaTheme="majorEastAsia" w:hAnsiTheme="majorHAnsi" w:cstheme="majorBidi"/>
      <w:b/>
      <w:bCs/>
      <w:sz w:val="40"/>
      <w:szCs w:val="28"/>
    </w:rPr>
  </w:style>
  <w:style w:type="paragraph" w:styleId="Rubrik2">
    <w:name w:val="heading 2"/>
    <w:basedOn w:val="Normal"/>
    <w:next w:val="Normal"/>
    <w:link w:val="Rubrik2Char"/>
    <w:uiPriority w:val="9"/>
    <w:unhideWhenUsed/>
    <w:qFormat/>
    <w:rsid w:val="00C9742E"/>
    <w:pPr>
      <w:keepNext/>
      <w:keepLines/>
      <w:spacing w:before="200" w:after="0"/>
      <w:outlineLvl w:val="1"/>
    </w:pPr>
    <w:rPr>
      <w:rFonts w:asciiTheme="majorHAnsi" w:eastAsiaTheme="majorEastAsia" w:hAnsiTheme="majorHAnsi" w:cstheme="majorBidi"/>
      <w:b/>
      <w:bCs/>
      <w:sz w:val="36"/>
      <w:szCs w:val="26"/>
    </w:rPr>
  </w:style>
  <w:style w:type="paragraph" w:styleId="Rubrik3">
    <w:name w:val="heading 3"/>
    <w:basedOn w:val="Normal"/>
    <w:next w:val="Normal"/>
    <w:link w:val="Rubrik3Char"/>
    <w:uiPriority w:val="9"/>
    <w:unhideWhenUsed/>
    <w:qFormat/>
    <w:rsid w:val="00C9742E"/>
    <w:pPr>
      <w:keepNext/>
      <w:keepLines/>
      <w:spacing w:before="200" w:after="0"/>
      <w:outlineLvl w:val="2"/>
    </w:pPr>
    <w:rPr>
      <w:rFonts w:asciiTheme="majorHAnsi" w:eastAsiaTheme="majorEastAsia" w:hAnsiTheme="majorHAnsi" w:cstheme="majorBidi"/>
      <w:b/>
      <w:bCs/>
      <w:sz w:val="32"/>
    </w:rPr>
  </w:style>
  <w:style w:type="paragraph" w:styleId="Rubrik4">
    <w:name w:val="heading 4"/>
    <w:basedOn w:val="Normal"/>
    <w:next w:val="Normal"/>
    <w:link w:val="Rubrik4Char"/>
    <w:uiPriority w:val="9"/>
    <w:unhideWhenUsed/>
    <w:qFormat/>
    <w:rsid w:val="00C9742E"/>
    <w:pPr>
      <w:keepNext/>
      <w:keepLines/>
      <w:spacing w:before="200" w:after="0"/>
      <w:outlineLvl w:val="3"/>
    </w:pPr>
    <w:rPr>
      <w:rFonts w:asciiTheme="majorHAnsi" w:eastAsiaTheme="majorEastAsia" w:hAnsiTheme="majorHAnsi" w:cstheme="majorBidi"/>
      <w:b/>
      <w:bCs/>
      <w:i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9742E"/>
    <w:rPr>
      <w:rFonts w:asciiTheme="majorHAnsi" w:eastAsiaTheme="majorEastAsia" w:hAnsiTheme="majorHAnsi" w:cstheme="majorBidi"/>
      <w:b/>
      <w:bCs/>
      <w:sz w:val="40"/>
      <w:szCs w:val="28"/>
    </w:rPr>
  </w:style>
  <w:style w:type="character" w:customStyle="1" w:styleId="Rubrik2Char">
    <w:name w:val="Rubrik 2 Char"/>
    <w:basedOn w:val="Standardstycketeckensnitt"/>
    <w:link w:val="Rubrik2"/>
    <w:uiPriority w:val="9"/>
    <w:rsid w:val="00C9742E"/>
    <w:rPr>
      <w:rFonts w:asciiTheme="majorHAnsi" w:eastAsiaTheme="majorEastAsia" w:hAnsiTheme="majorHAnsi" w:cstheme="majorBidi"/>
      <w:b/>
      <w:bCs/>
      <w:sz w:val="36"/>
      <w:szCs w:val="26"/>
    </w:rPr>
  </w:style>
  <w:style w:type="character" w:customStyle="1" w:styleId="Rubrik3Char">
    <w:name w:val="Rubrik 3 Char"/>
    <w:basedOn w:val="Standardstycketeckensnitt"/>
    <w:link w:val="Rubrik3"/>
    <w:uiPriority w:val="9"/>
    <w:rsid w:val="00C9742E"/>
    <w:rPr>
      <w:rFonts w:asciiTheme="majorHAnsi" w:eastAsiaTheme="majorEastAsia" w:hAnsiTheme="majorHAnsi" w:cstheme="majorBidi"/>
      <w:b/>
      <w:bCs/>
      <w:sz w:val="32"/>
    </w:rPr>
  </w:style>
  <w:style w:type="character" w:customStyle="1" w:styleId="Rubrik4Char">
    <w:name w:val="Rubrik 4 Char"/>
    <w:basedOn w:val="Standardstycketeckensnitt"/>
    <w:link w:val="Rubrik4"/>
    <w:uiPriority w:val="9"/>
    <w:rsid w:val="00C9742E"/>
    <w:rPr>
      <w:rFonts w:asciiTheme="majorHAnsi" w:eastAsiaTheme="majorEastAsia" w:hAnsiTheme="majorHAnsi" w:cstheme="majorBidi"/>
      <w:b/>
      <w:bCs/>
      <w:iCs/>
      <w:sz w:val="28"/>
    </w:rPr>
  </w:style>
  <w:style w:type="paragraph" w:styleId="Innehllsfrteckningsrubrik">
    <w:name w:val="TOC Heading"/>
    <w:basedOn w:val="Rubrik1"/>
    <w:next w:val="Normal"/>
    <w:uiPriority w:val="39"/>
    <w:semiHidden/>
    <w:unhideWhenUsed/>
    <w:qFormat/>
    <w:rsid w:val="00C9742E"/>
    <w:pPr>
      <w:outlineLvl w:val="9"/>
    </w:pPr>
    <w:rPr>
      <w:color w:val="365F91" w:themeColor="accent1" w:themeShade="BF"/>
      <w:sz w:val="28"/>
    </w:rPr>
  </w:style>
  <w:style w:type="paragraph" w:styleId="Innehll1">
    <w:name w:val="toc 1"/>
    <w:basedOn w:val="Normal"/>
    <w:next w:val="Normal"/>
    <w:autoRedefine/>
    <w:uiPriority w:val="39"/>
    <w:unhideWhenUsed/>
    <w:qFormat/>
    <w:rsid w:val="00C542B3"/>
    <w:pPr>
      <w:tabs>
        <w:tab w:val="right" w:leader="dot" w:pos="9062"/>
      </w:tabs>
      <w:spacing w:after="100"/>
    </w:pPr>
    <w:rPr>
      <w:noProof/>
      <w:sz w:val="32"/>
      <w:szCs w:val="32"/>
    </w:rPr>
  </w:style>
  <w:style w:type="paragraph" w:styleId="Innehll2">
    <w:name w:val="toc 2"/>
    <w:basedOn w:val="Normal"/>
    <w:next w:val="Normal"/>
    <w:autoRedefine/>
    <w:uiPriority w:val="39"/>
    <w:unhideWhenUsed/>
    <w:qFormat/>
    <w:rsid w:val="00C9742E"/>
    <w:pPr>
      <w:spacing w:after="100"/>
      <w:ind w:left="220"/>
    </w:pPr>
  </w:style>
  <w:style w:type="paragraph" w:styleId="Innehll3">
    <w:name w:val="toc 3"/>
    <w:basedOn w:val="Normal"/>
    <w:next w:val="Normal"/>
    <w:autoRedefine/>
    <w:uiPriority w:val="39"/>
    <w:unhideWhenUsed/>
    <w:qFormat/>
    <w:rsid w:val="00C9742E"/>
    <w:pPr>
      <w:spacing w:after="100"/>
      <w:ind w:left="440"/>
    </w:pPr>
  </w:style>
  <w:style w:type="character" w:styleId="Hyperlnk">
    <w:name w:val="Hyperlink"/>
    <w:basedOn w:val="Standardstycketeckensnitt"/>
    <w:uiPriority w:val="99"/>
    <w:unhideWhenUsed/>
    <w:rsid w:val="00C9742E"/>
    <w:rPr>
      <w:color w:val="0000FF" w:themeColor="hyperlink"/>
      <w:u w:val="single"/>
    </w:rPr>
  </w:style>
  <w:style w:type="paragraph" w:styleId="Ballongtext">
    <w:name w:val="Balloon Text"/>
    <w:basedOn w:val="Normal"/>
    <w:link w:val="BallongtextChar"/>
    <w:uiPriority w:val="99"/>
    <w:semiHidden/>
    <w:unhideWhenUsed/>
    <w:rsid w:val="00C9742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9742E"/>
    <w:rPr>
      <w:rFonts w:ascii="Tahoma" w:hAnsi="Tahoma" w:cs="Tahoma"/>
      <w:sz w:val="16"/>
      <w:szCs w:val="16"/>
    </w:rPr>
  </w:style>
  <w:style w:type="paragraph" w:styleId="Innehll4">
    <w:name w:val="toc 4"/>
    <w:basedOn w:val="Normal"/>
    <w:next w:val="Normal"/>
    <w:autoRedefine/>
    <w:uiPriority w:val="39"/>
    <w:unhideWhenUsed/>
    <w:rsid w:val="00C9742E"/>
    <w:pPr>
      <w:spacing w:after="100"/>
      <w:ind w:left="660"/>
    </w:pPr>
  </w:style>
  <w:style w:type="paragraph" w:styleId="Innehll5">
    <w:name w:val="toc 5"/>
    <w:basedOn w:val="Normal"/>
    <w:next w:val="Normal"/>
    <w:autoRedefine/>
    <w:uiPriority w:val="39"/>
    <w:unhideWhenUsed/>
    <w:rsid w:val="006C3CA5"/>
    <w:pPr>
      <w:spacing w:after="100"/>
      <w:ind w:left="880"/>
    </w:pPr>
    <w:rPr>
      <w:rFonts w:eastAsiaTheme="minorEastAsia"/>
      <w:lang w:eastAsia="sv-SE"/>
    </w:rPr>
  </w:style>
  <w:style w:type="paragraph" w:styleId="Innehll6">
    <w:name w:val="toc 6"/>
    <w:basedOn w:val="Normal"/>
    <w:next w:val="Normal"/>
    <w:autoRedefine/>
    <w:uiPriority w:val="39"/>
    <w:unhideWhenUsed/>
    <w:rsid w:val="006C3CA5"/>
    <w:pPr>
      <w:spacing w:after="100"/>
      <w:ind w:left="1100"/>
    </w:pPr>
    <w:rPr>
      <w:rFonts w:eastAsiaTheme="minorEastAsia"/>
      <w:lang w:eastAsia="sv-SE"/>
    </w:rPr>
  </w:style>
  <w:style w:type="paragraph" w:styleId="Innehll7">
    <w:name w:val="toc 7"/>
    <w:basedOn w:val="Normal"/>
    <w:next w:val="Normal"/>
    <w:autoRedefine/>
    <w:uiPriority w:val="39"/>
    <w:unhideWhenUsed/>
    <w:rsid w:val="006C3CA5"/>
    <w:pPr>
      <w:spacing w:after="100"/>
      <w:ind w:left="1320"/>
    </w:pPr>
    <w:rPr>
      <w:rFonts w:eastAsiaTheme="minorEastAsia"/>
      <w:lang w:eastAsia="sv-SE"/>
    </w:rPr>
  </w:style>
  <w:style w:type="paragraph" w:styleId="Innehll8">
    <w:name w:val="toc 8"/>
    <w:basedOn w:val="Normal"/>
    <w:next w:val="Normal"/>
    <w:autoRedefine/>
    <w:uiPriority w:val="39"/>
    <w:unhideWhenUsed/>
    <w:rsid w:val="006C3CA5"/>
    <w:pPr>
      <w:spacing w:after="100"/>
      <w:ind w:left="1540"/>
    </w:pPr>
    <w:rPr>
      <w:rFonts w:eastAsiaTheme="minorEastAsia"/>
      <w:lang w:eastAsia="sv-SE"/>
    </w:rPr>
  </w:style>
  <w:style w:type="paragraph" w:styleId="Innehll9">
    <w:name w:val="toc 9"/>
    <w:basedOn w:val="Normal"/>
    <w:next w:val="Normal"/>
    <w:autoRedefine/>
    <w:uiPriority w:val="39"/>
    <w:unhideWhenUsed/>
    <w:rsid w:val="006C3CA5"/>
    <w:pPr>
      <w:spacing w:after="100"/>
      <w:ind w:left="1760"/>
    </w:pPr>
    <w:rPr>
      <w:rFonts w:eastAsiaTheme="minorEastAsia"/>
      <w:lang w:eastAsia="sv-SE"/>
    </w:rPr>
  </w:style>
  <w:style w:type="paragraph" w:styleId="Sidhuvud">
    <w:name w:val="header"/>
    <w:basedOn w:val="Normal"/>
    <w:link w:val="SidhuvudChar"/>
    <w:uiPriority w:val="99"/>
    <w:unhideWhenUsed/>
    <w:rsid w:val="00C97D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7D43"/>
  </w:style>
  <w:style w:type="paragraph" w:styleId="Sidfot">
    <w:name w:val="footer"/>
    <w:basedOn w:val="Normal"/>
    <w:link w:val="SidfotChar"/>
    <w:uiPriority w:val="99"/>
    <w:unhideWhenUsed/>
    <w:rsid w:val="00C97D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7D43"/>
  </w:style>
  <w:style w:type="paragraph" w:styleId="Liststycke">
    <w:name w:val="List Paragraph"/>
    <w:basedOn w:val="Normal"/>
    <w:uiPriority w:val="34"/>
    <w:qFormat/>
    <w:rsid w:val="00A64AAF"/>
    <w:pPr>
      <w:ind w:left="720"/>
      <w:contextualSpacing/>
    </w:pPr>
  </w:style>
  <w:style w:type="paragraph" w:styleId="Normalwebb">
    <w:name w:val="Normal (Web)"/>
    <w:basedOn w:val="Normal"/>
    <w:uiPriority w:val="99"/>
    <w:semiHidden/>
    <w:unhideWhenUsed/>
    <w:rsid w:val="00A64AA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A64AAF"/>
    <w:rPr>
      <w:i/>
      <w:iCs/>
    </w:rPr>
  </w:style>
  <w:style w:type="paragraph" w:customStyle="1" w:styleId="Standard">
    <w:name w:val="Standard"/>
    <w:rsid w:val="001418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258">
      <w:bodyDiv w:val="1"/>
      <w:marLeft w:val="0"/>
      <w:marRight w:val="0"/>
      <w:marTop w:val="0"/>
      <w:marBottom w:val="0"/>
      <w:divBdr>
        <w:top w:val="none" w:sz="0" w:space="0" w:color="auto"/>
        <w:left w:val="none" w:sz="0" w:space="0" w:color="auto"/>
        <w:bottom w:val="none" w:sz="0" w:space="0" w:color="auto"/>
        <w:right w:val="none" w:sz="0" w:space="0" w:color="auto"/>
      </w:divBdr>
    </w:div>
    <w:div w:id="321588923">
      <w:bodyDiv w:val="1"/>
      <w:marLeft w:val="0"/>
      <w:marRight w:val="0"/>
      <w:marTop w:val="0"/>
      <w:marBottom w:val="0"/>
      <w:divBdr>
        <w:top w:val="none" w:sz="0" w:space="0" w:color="auto"/>
        <w:left w:val="none" w:sz="0" w:space="0" w:color="auto"/>
        <w:bottom w:val="none" w:sz="0" w:space="0" w:color="auto"/>
        <w:right w:val="none" w:sz="0" w:space="0" w:color="auto"/>
      </w:divBdr>
    </w:div>
    <w:div w:id="484469259">
      <w:bodyDiv w:val="1"/>
      <w:marLeft w:val="0"/>
      <w:marRight w:val="0"/>
      <w:marTop w:val="0"/>
      <w:marBottom w:val="0"/>
      <w:divBdr>
        <w:top w:val="none" w:sz="0" w:space="0" w:color="auto"/>
        <w:left w:val="none" w:sz="0" w:space="0" w:color="auto"/>
        <w:bottom w:val="none" w:sz="0" w:space="0" w:color="auto"/>
        <w:right w:val="none" w:sz="0" w:space="0" w:color="auto"/>
      </w:divBdr>
      <w:divsChild>
        <w:div w:id="902981300">
          <w:marLeft w:val="0"/>
          <w:marRight w:val="0"/>
          <w:marTop w:val="0"/>
          <w:marBottom w:val="0"/>
          <w:divBdr>
            <w:top w:val="none" w:sz="0" w:space="0" w:color="auto"/>
            <w:left w:val="none" w:sz="0" w:space="0" w:color="auto"/>
            <w:bottom w:val="none" w:sz="0" w:space="0" w:color="auto"/>
            <w:right w:val="none" w:sz="0" w:space="0" w:color="auto"/>
          </w:divBdr>
        </w:div>
      </w:divsChild>
    </w:div>
    <w:div w:id="607548478">
      <w:bodyDiv w:val="1"/>
      <w:marLeft w:val="0"/>
      <w:marRight w:val="0"/>
      <w:marTop w:val="0"/>
      <w:marBottom w:val="0"/>
      <w:divBdr>
        <w:top w:val="none" w:sz="0" w:space="0" w:color="auto"/>
        <w:left w:val="none" w:sz="0" w:space="0" w:color="auto"/>
        <w:bottom w:val="none" w:sz="0" w:space="0" w:color="auto"/>
        <w:right w:val="none" w:sz="0" w:space="0" w:color="auto"/>
      </w:divBdr>
    </w:div>
    <w:div w:id="1012604439">
      <w:bodyDiv w:val="1"/>
      <w:marLeft w:val="0"/>
      <w:marRight w:val="0"/>
      <w:marTop w:val="0"/>
      <w:marBottom w:val="0"/>
      <w:divBdr>
        <w:top w:val="none" w:sz="0" w:space="0" w:color="auto"/>
        <w:left w:val="none" w:sz="0" w:space="0" w:color="auto"/>
        <w:bottom w:val="none" w:sz="0" w:space="0" w:color="auto"/>
        <w:right w:val="none" w:sz="0" w:space="0" w:color="auto"/>
      </w:divBdr>
    </w:div>
    <w:div w:id="13066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B26F0-4C0E-4EAA-93A9-B6A8B037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5004168C</Template>
  <TotalTime>81</TotalTime>
  <Pages>27</Pages>
  <Words>6766</Words>
  <Characters>35863</Characters>
  <Application>Microsoft Office Word</Application>
  <DocSecurity>0</DocSecurity>
  <Lines>298</Lines>
  <Paragraphs>85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Per-Olof</dc:creator>
  <cp:lastModifiedBy>Per Olof Krusell</cp:lastModifiedBy>
  <cp:revision>5</cp:revision>
  <cp:lastPrinted>2017-08-22T13:37:00Z</cp:lastPrinted>
  <dcterms:created xsi:type="dcterms:W3CDTF">2018-06-07T08:38:00Z</dcterms:created>
  <dcterms:modified xsi:type="dcterms:W3CDTF">2018-08-20T13:06:00Z</dcterms:modified>
</cp:coreProperties>
</file>